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5E58A" w14:textId="50BB82C2" w:rsidR="003836A9" w:rsidRDefault="003836A9" w:rsidP="003836A9">
      <w:pPr>
        <w:pStyle w:val="Heading1"/>
        <w:pageBreakBefore/>
        <w:spacing w:before="0" w:after="120"/>
        <w:jc w:val="both"/>
        <w:rPr>
          <w:rStyle w:val="Heading1Char"/>
          <w:rFonts w:asciiTheme="minorHAnsi" w:hAnsiTheme="minorHAnsi" w:cstheme="minorHAnsi"/>
          <w:b/>
          <w:sz w:val="24"/>
          <w:szCs w:val="24"/>
        </w:rPr>
      </w:pPr>
      <w:r w:rsidRPr="00FA4246">
        <w:rPr>
          <w:rStyle w:val="Heading1Char"/>
          <w:rFonts w:asciiTheme="minorHAnsi" w:hAnsiTheme="minorHAnsi" w:cstheme="minorHAnsi"/>
          <w:b/>
          <w:sz w:val="24"/>
          <w:szCs w:val="24"/>
        </w:rPr>
        <w:t xml:space="preserve">ANEXA </w:t>
      </w:r>
      <w:r w:rsidR="00F565D6">
        <w:rPr>
          <w:rStyle w:val="Heading1Char"/>
          <w:rFonts w:asciiTheme="minorHAnsi" w:hAnsiTheme="minorHAnsi" w:cstheme="minorHAnsi"/>
          <w:b/>
          <w:sz w:val="24"/>
          <w:szCs w:val="24"/>
        </w:rPr>
        <w:t>3</w:t>
      </w:r>
      <w:r w:rsidRPr="00FA4246">
        <w:rPr>
          <w:rStyle w:val="Heading1Char"/>
          <w:rFonts w:asciiTheme="minorHAnsi" w:hAnsiTheme="minorHAnsi" w:cstheme="minorHAnsi"/>
          <w:b/>
          <w:sz w:val="24"/>
          <w:szCs w:val="24"/>
        </w:rPr>
        <w:t xml:space="preserve"> - Lista </w:t>
      </w:r>
      <w:proofErr w:type="spellStart"/>
      <w:r w:rsidRPr="00FA4246">
        <w:rPr>
          <w:rStyle w:val="Heading1Char"/>
          <w:rFonts w:asciiTheme="minorHAnsi" w:hAnsiTheme="minorHAnsi" w:cstheme="minorHAnsi"/>
          <w:b/>
          <w:sz w:val="24"/>
          <w:szCs w:val="24"/>
        </w:rPr>
        <w:t>materiilor</w:t>
      </w:r>
      <w:proofErr w:type="spellEnd"/>
      <w:r w:rsidRPr="00FA4246">
        <w:rPr>
          <w:rStyle w:val="Heading1Char"/>
          <w:rFonts w:asciiTheme="minorHAnsi" w:hAnsiTheme="minorHAnsi" w:cstheme="minorHAnsi"/>
          <w:b/>
          <w:sz w:val="24"/>
          <w:szCs w:val="24"/>
        </w:rPr>
        <w:t xml:space="preserve"> prime </w:t>
      </w:r>
      <w:proofErr w:type="spellStart"/>
      <w:r w:rsidRPr="00FA4246">
        <w:rPr>
          <w:rStyle w:val="Heading1Char"/>
          <w:rFonts w:asciiTheme="minorHAnsi" w:hAnsiTheme="minorHAnsi" w:cstheme="minorHAnsi"/>
          <w:b/>
          <w:sz w:val="24"/>
          <w:szCs w:val="24"/>
        </w:rPr>
        <w:t>critice</w:t>
      </w:r>
      <w:proofErr w:type="spellEnd"/>
      <w:r w:rsidRPr="00FA4246">
        <w:rPr>
          <w:rStyle w:val="Heading1Char"/>
          <w:rFonts w:asciiTheme="minorHAnsi" w:hAnsiTheme="minorHAnsi" w:cstheme="minorHAnsi"/>
          <w:b/>
          <w:sz w:val="24"/>
          <w:szCs w:val="24"/>
        </w:rPr>
        <w:t xml:space="preserve"> (CRMA, </w:t>
      </w:r>
      <w:proofErr w:type="spellStart"/>
      <w:r w:rsidRPr="00FA4246">
        <w:rPr>
          <w:rStyle w:val="Heading1Char"/>
          <w:rFonts w:asciiTheme="minorHAnsi" w:hAnsiTheme="minorHAnsi" w:cstheme="minorHAnsi"/>
          <w:b/>
          <w:sz w:val="24"/>
          <w:szCs w:val="24"/>
        </w:rPr>
        <w:t>Regulamentul</w:t>
      </w:r>
      <w:proofErr w:type="spellEnd"/>
      <w:r w:rsidRPr="00FA4246">
        <w:rPr>
          <w:rStyle w:val="Heading1Char"/>
          <w:rFonts w:asciiTheme="minorHAnsi" w:hAnsiTheme="minorHAnsi" w:cstheme="minorHAnsi"/>
          <w:b/>
          <w:sz w:val="24"/>
          <w:szCs w:val="24"/>
        </w:rPr>
        <w:t xml:space="preserve"> (UE) 2024/1252)</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671"/>
        <w:gridCol w:w="4339"/>
      </w:tblGrid>
      <w:tr w:rsidR="003836A9" w:rsidRPr="00FA4246" w14:paraId="45C12363" w14:textId="77777777" w:rsidTr="00413DCB">
        <w:tc>
          <w:tcPr>
            <w:tcW w:w="2592" w:type="pct"/>
            <w:tcBorders>
              <w:top w:val="single" w:sz="6" w:space="0" w:color="000000"/>
              <w:left w:val="single" w:sz="6" w:space="0" w:color="000000"/>
              <w:bottom w:val="single" w:sz="6" w:space="0" w:color="000000"/>
              <w:right w:val="single" w:sz="6" w:space="0" w:color="000000"/>
            </w:tcBorders>
            <w:hideMark/>
          </w:tcPr>
          <w:p w14:paraId="78D39561" w14:textId="77777777" w:rsidR="003836A9" w:rsidRPr="00056089" w:rsidRDefault="003836A9" w:rsidP="00413DCB">
            <w:pPr>
              <w:spacing w:before="60" w:after="60" w:line="312" w:lineRule="atLeast"/>
              <w:ind w:right="195"/>
              <w:jc w:val="center"/>
              <w:rPr>
                <w:rFonts w:eastAsia="Times New Roman" w:cstheme="minorHAnsi"/>
                <w:b/>
                <w:bCs/>
                <w:lang w:eastAsia="en-GB"/>
              </w:rPr>
            </w:pPr>
            <w:r w:rsidRPr="003F16B8">
              <w:rPr>
                <w:rFonts w:eastAsia="Times New Roman" w:cstheme="minorHAnsi"/>
                <w:b/>
                <w:bCs/>
                <w:lang w:eastAsia="en-GB"/>
              </w:rPr>
              <w:t>Lista materiilor prime strategice</w:t>
            </w:r>
            <w:r>
              <w:rPr>
                <w:rStyle w:val="FootnoteReference"/>
                <w:rFonts w:eastAsia="Times New Roman" w:cstheme="minorHAnsi"/>
                <w:b/>
                <w:bCs/>
                <w:lang w:eastAsia="en-GB"/>
              </w:rPr>
              <w:footnoteReference w:id="1"/>
            </w:r>
            <w:r>
              <w:rPr>
                <w:rFonts w:eastAsia="Times New Roman" w:cstheme="minorHAnsi"/>
                <w:b/>
                <w:bCs/>
                <w:lang w:eastAsia="en-GB"/>
              </w:rPr>
              <w:t xml:space="preserve"> </w:t>
            </w:r>
            <w:r w:rsidRPr="003F16B8">
              <w:rPr>
                <w:rFonts w:eastAsia="Times New Roman"/>
                <w:b/>
                <w:lang w:eastAsia="en-GB"/>
              </w:rPr>
              <w:t xml:space="preserve">conform </w:t>
            </w:r>
            <w:r w:rsidRPr="003F16B8">
              <w:rPr>
                <w:rFonts w:eastAsia="Times New Roman" w:cstheme="minorHAnsi"/>
                <w:b/>
                <w:lang w:eastAsia="en-GB"/>
              </w:rPr>
              <w:t xml:space="preserve">anexei I </w:t>
            </w:r>
            <w:r w:rsidRPr="003F16B8">
              <w:rPr>
                <w:rFonts w:eastAsia="Times New Roman"/>
                <w:b/>
                <w:lang w:eastAsia="en-GB"/>
              </w:rPr>
              <w:t>a CRMA</w:t>
            </w:r>
          </w:p>
        </w:tc>
        <w:tc>
          <w:tcPr>
            <w:tcW w:w="2408" w:type="pct"/>
            <w:tcBorders>
              <w:top w:val="single" w:sz="6" w:space="0" w:color="000000"/>
              <w:left w:val="single" w:sz="6" w:space="0" w:color="000000"/>
              <w:bottom w:val="single" w:sz="6" w:space="0" w:color="000000"/>
              <w:right w:val="single" w:sz="6" w:space="0" w:color="000000"/>
            </w:tcBorders>
            <w:hideMark/>
          </w:tcPr>
          <w:p w14:paraId="6816978E" w14:textId="77777777" w:rsidR="003836A9" w:rsidRPr="00056089" w:rsidRDefault="003836A9" w:rsidP="00413DCB">
            <w:pPr>
              <w:spacing w:before="60" w:after="60" w:line="312" w:lineRule="atLeast"/>
              <w:ind w:right="195"/>
              <w:jc w:val="center"/>
              <w:rPr>
                <w:rFonts w:eastAsia="Times New Roman" w:cstheme="minorHAnsi"/>
                <w:b/>
                <w:bCs/>
                <w:lang w:eastAsia="en-GB"/>
              </w:rPr>
            </w:pPr>
            <w:r w:rsidRPr="003F16B8">
              <w:rPr>
                <w:rFonts w:eastAsia="Times New Roman" w:cstheme="minorHAnsi"/>
                <w:b/>
                <w:bCs/>
                <w:lang w:eastAsia="en-GB"/>
              </w:rPr>
              <w:t xml:space="preserve">Lista materiilor prime critice </w:t>
            </w:r>
            <w:r>
              <w:rPr>
                <w:rStyle w:val="FootnoteReference"/>
                <w:rFonts w:eastAsia="Times New Roman" w:cstheme="minorHAnsi"/>
                <w:b/>
                <w:bCs/>
                <w:lang w:eastAsia="en-GB"/>
              </w:rPr>
              <w:footnoteReference w:id="2"/>
            </w:r>
            <w:r w:rsidRPr="003F16B8">
              <w:rPr>
                <w:rFonts w:eastAsia="Times New Roman" w:cstheme="minorHAnsi"/>
                <w:b/>
                <w:bCs/>
                <w:lang w:eastAsia="en-GB"/>
              </w:rPr>
              <w:t>conform anexei II la CRMA</w:t>
            </w:r>
          </w:p>
        </w:tc>
      </w:tr>
      <w:tr w:rsidR="003836A9" w:rsidRPr="00FA4246" w14:paraId="55013B2B"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1D777006" w14:textId="77777777" w:rsidR="003836A9" w:rsidRPr="00056089" w:rsidRDefault="003836A9" w:rsidP="00413DCB">
            <w:pPr>
              <w:spacing w:before="60" w:after="60" w:line="312" w:lineRule="atLeast"/>
              <w:rPr>
                <w:rFonts w:eastAsia="Times New Roman" w:cstheme="minorHAnsi"/>
                <w:lang w:eastAsia="en-GB"/>
              </w:rPr>
            </w:pPr>
            <w:r w:rsidRPr="00B564D3">
              <w:rPr>
                <w:rFonts w:ascii="Segoe UI" w:hAnsi="Segoe UI" w:cs="Segoe UI"/>
                <w:sz w:val="21"/>
                <w:szCs w:val="21"/>
              </w:rPr>
              <w:t>Bismut</w:t>
            </w:r>
          </w:p>
        </w:tc>
        <w:tc>
          <w:tcPr>
            <w:tcW w:w="2408" w:type="pct"/>
            <w:tcBorders>
              <w:top w:val="single" w:sz="6" w:space="0" w:color="000000"/>
              <w:left w:val="single" w:sz="6" w:space="0" w:color="000000"/>
              <w:bottom w:val="single" w:sz="6" w:space="0" w:color="000000"/>
              <w:right w:val="single" w:sz="6" w:space="0" w:color="000000"/>
            </w:tcBorders>
          </w:tcPr>
          <w:p w14:paraId="0A114E9B" w14:textId="77777777" w:rsidR="003836A9" w:rsidRPr="00056089" w:rsidRDefault="003836A9" w:rsidP="00413DCB">
            <w:pPr>
              <w:spacing w:before="60" w:after="60" w:line="312" w:lineRule="atLeast"/>
              <w:rPr>
                <w:rFonts w:eastAsia="Times New Roman" w:cstheme="minorHAnsi"/>
                <w:lang w:eastAsia="en-GB"/>
              </w:rPr>
            </w:pPr>
            <w:r w:rsidRPr="00CA581B">
              <w:t>Antimoniu</w:t>
            </w:r>
          </w:p>
        </w:tc>
      </w:tr>
      <w:tr w:rsidR="003836A9" w:rsidRPr="00FA4246" w14:paraId="4B8B8F35"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2B47B691" w14:textId="77777777" w:rsidR="003836A9" w:rsidRPr="00056089" w:rsidRDefault="003836A9" w:rsidP="00413DCB">
            <w:pPr>
              <w:spacing w:before="60" w:after="60" w:line="312" w:lineRule="atLeast"/>
              <w:rPr>
                <w:rFonts w:eastAsia="Times New Roman" w:cstheme="minorHAnsi"/>
                <w:lang w:eastAsia="en-GB"/>
              </w:rPr>
            </w:pPr>
            <w:r w:rsidRPr="00B564D3">
              <w:rPr>
                <w:rFonts w:ascii="Segoe UI" w:hAnsi="Segoe UI" w:cs="Segoe UI"/>
                <w:sz w:val="21"/>
                <w:szCs w:val="21"/>
              </w:rPr>
              <w:t>Bor (grad metalurgic)</w:t>
            </w:r>
          </w:p>
        </w:tc>
        <w:tc>
          <w:tcPr>
            <w:tcW w:w="2408" w:type="pct"/>
            <w:tcBorders>
              <w:top w:val="single" w:sz="6" w:space="0" w:color="000000"/>
              <w:left w:val="single" w:sz="6" w:space="0" w:color="000000"/>
              <w:bottom w:val="single" w:sz="6" w:space="0" w:color="000000"/>
              <w:right w:val="single" w:sz="6" w:space="0" w:color="000000"/>
            </w:tcBorders>
          </w:tcPr>
          <w:p w14:paraId="79339943" w14:textId="77777777" w:rsidR="003836A9" w:rsidRPr="00056089" w:rsidRDefault="003836A9" w:rsidP="00413DCB">
            <w:pPr>
              <w:spacing w:before="60" w:after="60" w:line="312" w:lineRule="atLeast"/>
              <w:rPr>
                <w:rFonts w:eastAsia="Times New Roman" w:cstheme="minorHAnsi"/>
                <w:lang w:eastAsia="en-GB"/>
              </w:rPr>
            </w:pPr>
            <w:r w:rsidRPr="00CA581B">
              <w:t>Arsenic</w:t>
            </w:r>
          </w:p>
        </w:tc>
      </w:tr>
      <w:tr w:rsidR="003836A9" w:rsidRPr="00FA4246" w14:paraId="07670F02"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4401C570" w14:textId="77777777" w:rsidR="003836A9" w:rsidRPr="00056089" w:rsidRDefault="003836A9" w:rsidP="00413DCB">
            <w:pPr>
              <w:spacing w:before="60" w:after="60" w:line="312" w:lineRule="atLeast"/>
              <w:rPr>
                <w:rFonts w:eastAsia="Times New Roman" w:cstheme="minorHAnsi"/>
                <w:lang w:eastAsia="en-GB"/>
              </w:rPr>
            </w:pPr>
            <w:r w:rsidRPr="00B564D3">
              <w:rPr>
                <w:rFonts w:ascii="Segoe UI" w:hAnsi="Segoe UI" w:cs="Segoe UI"/>
                <w:sz w:val="21"/>
                <w:szCs w:val="21"/>
              </w:rPr>
              <w:t>Cobalt</w:t>
            </w:r>
          </w:p>
        </w:tc>
        <w:tc>
          <w:tcPr>
            <w:tcW w:w="2408" w:type="pct"/>
            <w:tcBorders>
              <w:top w:val="single" w:sz="6" w:space="0" w:color="000000"/>
              <w:left w:val="single" w:sz="6" w:space="0" w:color="000000"/>
              <w:bottom w:val="single" w:sz="6" w:space="0" w:color="000000"/>
              <w:right w:val="single" w:sz="6" w:space="0" w:color="000000"/>
            </w:tcBorders>
          </w:tcPr>
          <w:p w14:paraId="130023B8" w14:textId="5763B5DB" w:rsidR="003836A9" w:rsidRPr="008154BF" w:rsidRDefault="003836A9" w:rsidP="00413DCB">
            <w:pPr>
              <w:spacing w:before="60" w:after="60" w:line="312" w:lineRule="atLeast"/>
              <w:rPr>
                <w:rFonts w:eastAsia="Times New Roman" w:cstheme="minorHAnsi"/>
                <w:lang w:val="ro-RO" w:eastAsia="en-GB"/>
              </w:rPr>
            </w:pPr>
            <w:r w:rsidRPr="00CA581B">
              <w:t>Bauxită</w:t>
            </w:r>
            <w:r w:rsidR="008154BF">
              <w:t>/alumin</w:t>
            </w:r>
            <w:r w:rsidR="008154BF">
              <w:rPr>
                <w:lang w:val="ro-RO"/>
              </w:rPr>
              <w:t>ă/</w:t>
            </w:r>
            <w:r w:rsidR="007B677B">
              <w:rPr>
                <w:lang w:val="ro-RO"/>
              </w:rPr>
              <w:t>aluminiu</w:t>
            </w:r>
          </w:p>
        </w:tc>
      </w:tr>
      <w:tr w:rsidR="003836A9" w:rsidRPr="00FA4246" w14:paraId="1E082E0F"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17B765F1" w14:textId="77777777" w:rsidR="003836A9" w:rsidRPr="00056089" w:rsidRDefault="003836A9" w:rsidP="00413DCB">
            <w:pPr>
              <w:spacing w:before="60" w:after="60" w:line="312" w:lineRule="atLeast"/>
              <w:rPr>
                <w:rFonts w:eastAsia="Times New Roman" w:cstheme="minorHAnsi"/>
                <w:lang w:eastAsia="en-GB"/>
              </w:rPr>
            </w:pPr>
            <w:r w:rsidRPr="00B564D3">
              <w:rPr>
                <w:rFonts w:ascii="Segoe UI" w:hAnsi="Segoe UI" w:cs="Segoe UI"/>
                <w:sz w:val="21"/>
                <w:szCs w:val="21"/>
              </w:rPr>
              <w:t>Cupru</w:t>
            </w:r>
          </w:p>
        </w:tc>
        <w:tc>
          <w:tcPr>
            <w:tcW w:w="2408" w:type="pct"/>
            <w:tcBorders>
              <w:top w:val="single" w:sz="6" w:space="0" w:color="000000"/>
              <w:left w:val="single" w:sz="6" w:space="0" w:color="000000"/>
              <w:bottom w:val="single" w:sz="6" w:space="0" w:color="000000"/>
              <w:right w:val="single" w:sz="6" w:space="0" w:color="000000"/>
            </w:tcBorders>
          </w:tcPr>
          <w:p w14:paraId="71CE9A73" w14:textId="77777777" w:rsidR="003836A9" w:rsidRPr="00056089" w:rsidRDefault="003836A9" w:rsidP="00413DCB">
            <w:pPr>
              <w:spacing w:before="60" w:after="60" w:line="312" w:lineRule="atLeast"/>
              <w:rPr>
                <w:rFonts w:eastAsia="Times New Roman" w:cstheme="minorHAnsi"/>
                <w:lang w:eastAsia="en-GB"/>
              </w:rPr>
            </w:pPr>
            <w:r w:rsidRPr="00CA581B">
              <w:t>Baritină</w:t>
            </w:r>
          </w:p>
        </w:tc>
      </w:tr>
      <w:tr w:rsidR="003836A9" w:rsidRPr="00FA4246" w14:paraId="7D6F89B4"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3ADBA7BA" w14:textId="77777777" w:rsidR="003836A9" w:rsidRPr="00056089" w:rsidRDefault="003836A9" w:rsidP="00413DCB">
            <w:pPr>
              <w:spacing w:before="60" w:after="60" w:line="312" w:lineRule="atLeast"/>
              <w:rPr>
                <w:rFonts w:eastAsia="Times New Roman" w:cstheme="minorHAnsi"/>
                <w:lang w:eastAsia="en-GB"/>
              </w:rPr>
            </w:pPr>
            <w:r w:rsidRPr="00B564D3">
              <w:rPr>
                <w:rFonts w:ascii="Segoe UI" w:hAnsi="Segoe UI" w:cs="Segoe UI"/>
                <w:sz w:val="21"/>
                <w:szCs w:val="21"/>
              </w:rPr>
              <w:t>Galiu</w:t>
            </w:r>
          </w:p>
        </w:tc>
        <w:tc>
          <w:tcPr>
            <w:tcW w:w="2408" w:type="pct"/>
            <w:tcBorders>
              <w:top w:val="single" w:sz="6" w:space="0" w:color="000000"/>
              <w:left w:val="single" w:sz="6" w:space="0" w:color="000000"/>
              <w:bottom w:val="single" w:sz="6" w:space="0" w:color="000000"/>
              <w:right w:val="single" w:sz="6" w:space="0" w:color="000000"/>
            </w:tcBorders>
          </w:tcPr>
          <w:p w14:paraId="17BE5FD7" w14:textId="77777777" w:rsidR="003836A9" w:rsidRPr="00056089" w:rsidRDefault="003836A9" w:rsidP="00413DCB">
            <w:pPr>
              <w:spacing w:before="60" w:after="60" w:line="312" w:lineRule="atLeast"/>
              <w:rPr>
                <w:rFonts w:eastAsia="Times New Roman" w:cstheme="minorHAnsi"/>
                <w:lang w:eastAsia="en-GB"/>
              </w:rPr>
            </w:pPr>
            <w:r w:rsidRPr="00CA581B">
              <w:t>Beriliu</w:t>
            </w:r>
          </w:p>
        </w:tc>
      </w:tr>
      <w:tr w:rsidR="003836A9" w:rsidRPr="00FA4246" w14:paraId="227735EA"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3B02ACFC" w14:textId="77777777" w:rsidR="003836A9" w:rsidRPr="00056089" w:rsidRDefault="003836A9" w:rsidP="00413DCB">
            <w:pPr>
              <w:spacing w:before="60" w:after="60" w:line="312" w:lineRule="atLeast"/>
              <w:rPr>
                <w:rFonts w:eastAsia="Times New Roman" w:cstheme="minorHAnsi"/>
                <w:lang w:eastAsia="en-GB"/>
              </w:rPr>
            </w:pPr>
            <w:r w:rsidRPr="00B564D3">
              <w:rPr>
                <w:rFonts w:ascii="Segoe UI" w:hAnsi="Segoe UI" w:cs="Segoe UI"/>
                <w:sz w:val="21"/>
                <w:szCs w:val="21"/>
              </w:rPr>
              <w:t>Germaniu</w:t>
            </w:r>
          </w:p>
        </w:tc>
        <w:tc>
          <w:tcPr>
            <w:tcW w:w="2408" w:type="pct"/>
            <w:tcBorders>
              <w:top w:val="single" w:sz="6" w:space="0" w:color="000000"/>
              <w:left w:val="single" w:sz="6" w:space="0" w:color="000000"/>
              <w:bottom w:val="single" w:sz="6" w:space="0" w:color="000000"/>
              <w:right w:val="single" w:sz="6" w:space="0" w:color="000000"/>
            </w:tcBorders>
          </w:tcPr>
          <w:p w14:paraId="70B31D48" w14:textId="77777777" w:rsidR="003836A9" w:rsidRPr="00056089" w:rsidRDefault="003836A9" w:rsidP="00413DCB">
            <w:pPr>
              <w:spacing w:before="60" w:after="60" w:line="312" w:lineRule="atLeast"/>
              <w:rPr>
                <w:rFonts w:eastAsia="Times New Roman" w:cstheme="minorHAnsi"/>
                <w:lang w:eastAsia="en-GB"/>
              </w:rPr>
            </w:pPr>
            <w:r w:rsidRPr="00CA581B">
              <w:t>Bismut</w:t>
            </w:r>
          </w:p>
        </w:tc>
      </w:tr>
      <w:tr w:rsidR="003836A9" w:rsidRPr="00FA4246" w14:paraId="0CDB707F"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525C1511" w14:textId="77777777" w:rsidR="003836A9" w:rsidRPr="00056089" w:rsidRDefault="003836A9" w:rsidP="00413DCB">
            <w:pPr>
              <w:spacing w:before="60" w:after="60" w:line="312" w:lineRule="atLeast"/>
              <w:rPr>
                <w:rFonts w:eastAsia="Times New Roman" w:cstheme="minorHAnsi"/>
                <w:lang w:eastAsia="en-GB"/>
              </w:rPr>
            </w:pPr>
            <w:r w:rsidRPr="00B564D3">
              <w:rPr>
                <w:rFonts w:ascii="Segoe UI" w:hAnsi="Segoe UI" w:cs="Segoe UI"/>
                <w:sz w:val="21"/>
                <w:szCs w:val="21"/>
              </w:rPr>
              <w:t>Litiu (grad baterie)</w:t>
            </w:r>
          </w:p>
        </w:tc>
        <w:tc>
          <w:tcPr>
            <w:tcW w:w="2408" w:type="pct"/>
            <w:tcBorders>
              <w:top w:val="single" w:sz="6" w:space="0" w:color="000000"/>
              <w:left w:val="single" w:sz="6" w:space="0" w:color="000000"/>
              <w:bottom w:val="single" w:sz="6" w:space="0" w:color="000000"/>
              <w:right w:val="single" w:sz="6" w:space="0" w:color="000000"/>
            </w:tcBorders>
          </w:tcPr>
          <w:p w14:paraId="31A11CD2" w14:textId="77777777" w:rsidR="003836A9" w:rsidRPr="00056089" w:rsidRDefault="003836A9" w:rsidP="00413DCB">
            <w:pPr>
              <w:spacing w:before="60" w:after="60" w:line="312" w:lineRule="atLeast"/>
              <w:rPr>
                <w:rFonts w:eastAsia="Times New Roman" w:cstheme="minorHAnsi"/>
                <w:lang w:eastAsia="en-GB"/>
              </w:rPr>
            </w:pPr>
            <w:r w:rsidRPr="00CA581B">
              <w:t>Bor</w:t>
            </w:r>
          </w:p>
        </w:tc>
      </w:tr>
      <w:tr w:rsidR="003836A9" w:rsidRPr="00FA4246" w14:paraId="39F27558"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59776132" w14:textId="77777777" w:rsidR="003836A9" w:rsidRPr="00F45B25" w:rsidRDefault="003836A9" w:rsidP="00413DCB">
            <w:pPr>
              <w:spacing w:before="60" w:after="60" w:line="312" w:lineRule="atLeast"/>
              <w:rPr>
                <w:rFonts w:eastAsia="Times New Roman" w:cstheme="minorHAnsi"/>
                <w:lang w:eastAsia="en-GB"/>
              </w:rPr>
            </w:pPr>
            <w:r w:rsidRPr="00B564D3">
              <w:rPr>
                <w:rFonts w:ascii="Segoe UI" w:hAnsi="Segoe UI" w:cs="Segoe UI"/>
                <w:sz w:val="21"/>
                <w:szCs w:val="21"/>
              </w:rPr>
              <w:t>Magneziu metalic</w:t>
            </w:r>
          </w:p>
        </w:tc>
        <w:tc>
          <w:tcPr>
            <w:tcW w:w="2408" w:type="pct"/>
            <w:tcBorders>
              <w:top w:val="single" w:sz="6" w:space="0" w:color="000000"/>
              <w:left w:val="single" w:sz="6" w:space="0" w:color="000000"/>
              <w:bottom w:val="single" w:sz="6" w:space="0" w:color="000000"/>
              <w:right w:val="single" w:sz="6" w:space="0" w:color="000000"/>
            </w:tcBorders>
          </w:tcPr>
          <w:p w14:paraId="53D8A9AF" w14:textId="77777777" w:rsidR="003836A9" w:rsidRPr="00F45B25" w:rsidRDefault="003836A9" w:rsidP="00413DCB">
            <w:pPr>
              <w:spacing w:before="60" w:after="60" w:line="312" w:lineRule="atLeast"/>
              <w:rPr>
                <w:rFonts w:eastAsia="Times New Roman" w:cstheme="minorHAnsi"/>
                <w:lang w:eastAsia="en-GB"/>
              </w:rPr>
            </w:pPr>
            <w:r w:rsidRPr="00CA581B">
              <w:t>Cobalt</w:t>
            </w:r>
          </w:p>
        </w:tc>
      </w:tr>
      <w:tr w:rsidR="003836A9" w:rsidRPr="00FA4246" w14:paraId="16218D5C"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258C717C" w14:textId="77777777" w:rsidR="003836A9" w:rsidRPr="00F45B25" w:rsidRDefault="003836A9" w:rsidP="00413DCB">
            <w:pPr>
              <w:spacing w:before="60" w:after="60" w:line="312" w:lineRule="atLeast"/>
              <w:rPr>
                <w:rFonts w:eastAsia="Times New Roman" w:cstheme="minorHAnsi"/>
                <w:lang w:eastAsia="en-GB"/>
              </w:rPr>
            </w:pPr>
            <w:r w:rsidRPr="00B564D3">
              <w:rPr>
                <w:rFonts w:ascii="Segoe UI" w:hAnsi="Segoe UI" w:cs="Segoe UI"/>
                <w:sz w:val="21"/>
                <w:szCs w:val="21"/>
              </w:rPr>
              <w:t>Mangan (grad baterie)</w:t>
            </w:r>
          </w:p>
        </w:tc>
        <w:tc>
          <w:tcPr>
            <w:tcW w:w="2408" w:type="pct"/>
            <w:tcBorders>
              <w:top w:val="single" w:sz="6" w:space="0" w:color="000000"/>
              <w:left w:val="single" w:sz="6" w:space="0" w:color="000000"/>
              <w:bottom w:val="single" w:sz="6" w:space="0" w:color="000000"/>
              <w:right w:val="single" w:sz="6" w:space="0" w:color="000000"/>
            </w:tcBorders>
          </w:tcPr>
          <w:p w14:paraId="17EA6496" w14:textId="77777777" w:rsidR="003836A9" w:rsidRPr="00F45B25" w:rsidRDefault="003836A9" w:rsidP="00413DCB">
            <w:pPr>
              <w:spacing w:before="60" w:after="60" w:line="312" w:lineRule="atLeast"/>
              <w:rPr>
                <w:rFonts w:eastAsia="Times New Roman" w:cstheme="minorHAnsi"/>
                <w:lang w:eastAsia="en-GB"/>
              </w:rPr>
            </w:pPr>
            <w:r w:rsidRPr="00CA581B">
              <w:t>Cărbune cocsificabil</w:t>
            </w:r>
          </w:p>
        </w:tc>
      </w:tr>
      <w:tr w:rsidR="003836A9" w:rsidRPr="00FA4246" w14:paraId="27162444"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2038C51C" w14:textId="77777777" w:rsidR="003836A9" w:rsidRPr="00F45B25" w:rsidRDefault="003836A9" w:rsidP="00413DCB">
            <w:pPr>
              <w:spacing w:before="60" w:after="60" w:line="312" w:lineRule="atLeast"/>
              <w:rPr>
                <w:rFonts w:eastAsia="Times New Roman" w:cstheme="minorHAnsi"/>
                <w:lang w:eastAsia="en-GB"/>
              </w:rPr>
            </w:pPr>
            <w:r w:rsidRPr="00DB55B9">
              <w:t>Grafit natural (grad pentru baterii)</w:t>
            </w:r>
          </w:p>
        </w:tc>
        <w:tc>
          <w:tcPr>
            <w:tcW w:w="2408" w:type="pct"/>
            <w:tcBorders>
              <w:top w:val="single" w:sz="6" w:space="0" w:color="000000"/>
              <w:left w:val="single" w:sz="6" w:space="0" w:color="000000"/>
              <w:bottom w:val="single" w:sz="6" w:space="0" w:color="000000"/>
              <w:right w:val="single" w:sz="6" w:space="0" w:color="000000"/>
            </w:tcBorders>
          </w:tcPr>
          <w:p w14:paraId="3CEE8FF9" w14:textId="77777777" w:rsidR="003836A9" w:rsidRPr="00F45B25" w:rsidRDefault="003836A9" w:rsidP="00413DCB">
            <w:pPr>
              <w:spacing w:before="60" w:after="60" w:line="312" w:lineRule="atLeast"/>
              <w:rPr>
                <w:rFonts w:eastAsia="Times New Roman" w:cstheme="minorHAnsi"/>
                <w:lang w:eastAsia="en-GB"/>
              </w:rPr>
            </w:pPr>
            <w:r w:rsidRPr="00CA581B">
              <w:t>Cupru</w:t>
            </w:r>
          </w:p>
        </w:tc>
      </w:tr>
      <w:tr w:rsidR="003836A9" w:rsidRPr="00FA4246" w14:paraId="48DC50F1"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177A1242" w14:textId="77777777" w:rsidR="003836A9" w:rsidRPr="00F45B25" w:rsidRDefault="003836A9" w:rsidP="00413DCB">
            <w:pPr>
              <w:spacing w:before="60" w:after="60" w:line="312" w:lineRule="atLeast"/>
              <w:rPr>
                <w:rFonts w:eastAsia="Times New Roman" w:cstheme="minorHAnsi"/>
                <w:lang w:eastAsia="en-GB"/>
              </w:rPr>
            </w:pPr>
            <w:r w:rsidRPr="00DB55B9">
              <w:t>Nichel (grad baterie)</w:t>
            </w:r>
          </w:p>
        </w:tc>
        <w:tc>
          <w:tcPr>
            <w:tcW w:w="2408" w:type="pct"/>
            <w:tcBorders>
              <w:top w:val="single" w:sz="6" w:space="0" w:color="000000"/>
              <w:left w:val="single" w:sz="6" w:space="0" w:color="000000"/>
              <w:bottom w:val="single" w:sz="6" w:space="0" w:color="000000"/>
              <w:right w:val="single" w:sz="6" w:space="0" w:color="000000"/>
            </w:tcBorders>
          </w:tcPr>
          <w:p w14:paraId="411B2161" w14:textId="77777777" w:rsidR="003836A9" w:rsidRPr="00F45B25" w:rsidRDefault="003836A9" w:rsidP="00413DCB">
            <w:pPr>
              <w:spacing w:before="60" w:after="60" w:line="312" w:lineRule="atLeast"/>
              <w:rPr>
                <w:rFonts w:eastAsia="Times New Roman" w:cstheme="minorHAnsi"/>
                <w:lang w:eastAsia="en-GB"/>
              </w:rPr>
            </w:pPr>
            <w:r w:rsidRPr="00CA581B">
              <w:t>Feldspat</w:t>
            </w:r>
          </w:p>
        </w:tc>
      </w:tr>
      <w:tr w:rsidR="003836A9" w:rsidRPr="00056089" w14:paraId="73CF7307"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471A0B10" w14:textId="77777777" w:rsidR="003836A9" w:rsidRPr="003F16B8" w:rsidRDefault="003836A9" w:rsidP="00413DCB">
            <w:pPr>
              <w:spacing w:before="60" w:after="60" w:line="312" w:lineRule="atLeast"/>
            </w:pPr>
            <w:r w:rsidRPr="005A0BD4">
              <w:t>Metale din grupa platinei (PGM)</w:t>
            </w:r>
          </w:p>
        </w:tc>
        <w:tc>
          <w:tcPr>
            <w:tcW w:w="2408" w:type="pct"/>
            <w:tcBorders>
              <w:top w:val="single" w:sz="6" w:space="0" w:color="000000"/>
              <w:left w:val="single" w:sz="6" w:space="0" w:color="000000"/>
              <w:bottom w:val="single" w:sz="6" w:space="0" w:color="000000"/>
              <w:right w:val="single" w:sz="6" w:space="0" w:color="000000"/>
            </w:tcBorders>
          </w:tcPr>
          <w:p w14:paraId="4D2732AA" w14:textId="1E8ADC10" w:rsidR="003836A9" w:rsidRPr="00056089" w:rsidRDefault="00E47511" w:rsidP="00413DCB">
            <w:pPr>
              <w:spacing w:before="60" w:after="60" w:line="312" w:lineRule="atLeast"/>
              <w:rPr>
                <w:rFonts w:eastAsia="Times New Roman" w:cstheme="minorHAnsi"/>
                <w:lang w:eastAsia="en-GB"/>
              </w:rPr>
            </w:pPr>
            <w:r>
              <w:rPr>
                <w:color w:val="000000"/>
              </w:rPr>
              <w:t>F</w:t>
            </w:r>
            <w:r>
              <w:rPr>
                <w:color w:val="000000"/>
              </w:rPr>
              <w:t>luorină</w:t>
            </w:r>
          </w:p>
        </w:tc>
      </w:tr>
      <w:tr w:rsidR="003836A9" w:rsidRPr="00056089" w14:paraId="136FEAF2"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787CDA7C" w14:textId="77777777" w:rsidR="003836A9" w:rsidRPr="003F16B8" w:rsidRDefault="003836A9" w:rsidP="00413DCB">
            <w:pPr>
              <w:spacing w:before="60" w:after="60" w:line="312" w:lineRule="atLeast"/>
            </w:pPr>
            <w:r w:rsidRPr="005A0BD4">
              <w:t>Elemente de pământuri rare pentru magneți</w:t>
            </w:r>
          </w:p>
        </w:tc>
        <w:tc>
          <w:tcPr>
            <w:tcW w:w="2408" w:type="pct"/>
            <w:tcBorders>
              <w:top w:val="single" w:sz="6" w:space="0" w:color="000000"/>
              <w:left w:val="single" w:sz="6" w:space="0" w:color="000000"/>
              <w:bottom w:val="single" w:sz="6" w:space="0" w:color="000000"/>
              <w:right w:val="single" w:sz="6" w:space="0" w:color="000000"/>
            </w:tcBorders>
          </w:tcPr>
          <w:p w14:paraId="68D6CC7E" w14:textId="77777777" w:rsidR="003836A9" w:rsidRPr="00056089" w:rsidRDefault="003836A9" w:rsidP="00413DCB">
            <w:pPr>
              <w:spacing w:before="60" w:after="60" w:line="312" w:lineRule="atLeast"/>
              <w:rPr>
                <w:rFonts w:eastAsia="Times New Roman" w:cstheme="minorHAnsi"/>
                <w:lang w:eastAsia="en-GB"/>
              </w:rPr>
            </w:pPr>
            <w:r w:rsidRPr="00CA581B">
              <w:t>Galiu</w:t>
            </w:r>
          </w:p>
        </w:tc>
      </w:tr>
      <w:tr w:rsidR="003836A9" w:rsidRPr="00056089" w14:paraId="7D1EEDFA"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47951257" w14:textId="77777777" w:rsidR="003836A9" w:rsidRPr="003F16B8" w:rsidRDefault="003836A9" w:rsidP="00413DCB">
            <w:pPr>
              <w:spacing w:before="60" w:after="60" w:line="312" w:lineRule="atLeast"/>
            </w:pPr>
            <w:r>
              <w:t>-Neodim (Nd)</w:t>
            </w:r>
          </w:p>
        </w:tc>
        <w:tc>
          <w:tcPr>
            <w:tcW w:w="2408" w:type="pct"/>
            <w:tcBorders>
              <w:top w:val="single" w:sz="6" w:space="0" w:color="000000"/>
              <w:left w:val="single" w:sz="6" w:space="0" w:color="000000"/>
              <w:bottom w:val="single" w:sz="6" w:space="0" w:color="000000"/>
              <w:right w:val="single" w:sz="6" w:space="0" w:color="000000"/>
            </w:tcBorders>
          </w:tcPr>
          <w:p w14:paraId="3CED77EF" w14:textId="77777777" w:rsidR="003836A9" w:rsidRPr="00056089" w:rsidRDefault="003836A9" w:rsidP="00413DCB">
            <w:pPr>
              <w:spacing w:before="60" w:after="60" w:line="312" w:lineRule="atLeast"/>
              <w:rPr>
                <w:rFonts w:eastAsia="Times New Roman" w:cstheme="minorHAnsi"/>
                <w:lang w:eastAsia="en-GB"/>
              </w:rPr>
            </w:pPr>
            <w:r w:rsidRPr="00CA581B">
              <w:t>Germaniu</w:t>
            </w:r>
          </w:p>
        </w:tc>
      </w:tr>
      <w:tr w:rsidR="003836A9" w:rsidRPr="00056089" w14:paraId="1C6C2E4D"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269C8E14" w14:textId="77777777" w:rsidR="003836A9" w:rsidRPr="003F16B8" w:rsidRDefault="003836A9" w:rsidP="00413DCB">
            <w:pPr>
              <w:spacing w:before="60" w:after="60" w:line="312" w:lineRule="atLeast"/>
            </w:pPr>
            <w:r>
              <w:t>-Praseodim (Pr)</w:t>
            </w:r>
          </w:p>
        </w:tc>
        <w:tc>
          <w:tcPr>
            <w:tcW w:w="2408" w:type="pct"/>
            <w:tcBorders>
              <w:top w:val="single" w:sz="6" w:space="0" w:color="000000"/>
              <w:left w:val="single" w:sz="6" w:space="0" w:color="000000"/>
              <w:bottom w:val="single" w:sz="6" w:space="0" w:color="000000"/>
              <w:right w:val="single" w:sz="6" w:space="0" w:color="000000"/>
            </w:tcBorders>
          </w:tcPr>
          <w:p w14:paraId="5F034B4A" w14:textId="77777777" w:rsidR="003836A9" w:rsidRPr="00056089" w:rsidRDefault="003836A9" w:rsidP="00413DCB">
            <w:pPr>
              <w:spacing w:before="60" w:after="60" w:line="312" w:lineRule="atLeast"/>
              <w:rPr>
                <w:rFonts w:eastAsia="Times New Roman" w:cstheme="minorHAnsi"/>
                <w:lang w:eastAsia="en-GB"/>
              </w:rPr>
            </w:pPr>
            <w:r w:rsidRPr="00CA581B">
              <w:t>Hafniu</w:t>
            </w:r>
          </w:p>
        </w:tc>
      </w:tr>
      <w:tr w:rsidR="003836A9" w:rsidRPr="00056089" w14:paraId="2C63BE83"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7D390055" w14:textId="77777777" w:rsidR="003836A9" w:rsidRPr="003F16B8" w:rsidRDefault="003836A9" w:rsidP="00413DCB">
            <w:pPr>
              <w:spacing w:before="60" w:after="60" w:line="312" w:lineRule="atLeast"/>
            </w:pPr>
            <w:r>
              <w:t>-Terbiu (Tb)</w:t>
            </w:r>
          </w:p>
        </w:tc>
        <w:tc>
          <w:tcPr>
            <w:tcW w:w="2408" w:type="pct"/>
            <w:tcBorders>
              <w:top w:val="single" w:sz="6" w:space="0" w:color="000000"/>
              <w:left w:val="single" w:sz="6" w:space="0" w:color="000000"/>
              <w:bottom w:val="single" w:sz="6" w:space="0" w:color="000000"/>
              <w:right w:val="single" w:sz="6" w:space="0" w:color="000000"/>
            </w:tcBorders>
          </w:tcPr>
          <w:p w14:paraId="0ECEBE35" w14:textId="77777777" w:rsidR="003836A9" w:rsidRPr="00056089" w:rsidRDefault="003836A9" w:rsidP="00413DCB">
            <w:pPr>
              <w:spacing w:before="60" w:after="60" w:line="312" w:lineRule="atLeast"/>
              <w:rPr>
                <w:rFonts w:eastAsia="Times New Roman" w:cstheme="minorHAnsi"/>
                <w:lang w:eastAsia="en-GB"/>
              </w:rPr>
            </w:pPr>
            <w:r w:rsidRPr="00CA581B">
              <w:t>Heliu</w:t>
            </w:r>
          </w:p>
        </w:tc>
      </w:tr>
      <w:tr w:rsidR="003836A9" w:rsidRPr="00F45B25" w14:paraId="74555EC8"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09907778" w14:textId="77777777" w:rsidR="003836A9" w:rsidRPr="003F16B8" w:rsidRDefault="003836A9" w:rsidP="00413DCB">
            <w:pPr>
              <w:spacing w:before="60" w:after="60" w:line="312" w:lineRule="atLeast"/>
            </w:pPr>
            <w:r>
              <w:t>-Disprosiu (Dy)</w:t>
            </w:r>
          </w:p>
        </w:tc>
        <w:tc>
          <w:tcPr>
            <w:tcW w:w="2408" w:type="pct"/>
            <w:tcBorders>
              <w:top w:val="single" w:sz="6" w:space="0" w:color="000000"/>
              <w:left w:val="single" w:sz="6" w:space="0" w:color="000000"/>
              <w:bottom w:val="single" w:sz="6" w:space="0" w:color="000000"/>
              <w:right w:val="single" w:sz="6" w:space="0" w:color="000000"/>
            </w:tcBorders>
          </w:tcPr>
          <w:p w14:paraId="0643DBD6" w14:textId="446957E3" w:rsidR="003836A9" w:rsidRPr="00F45B25" w:rsidRDefault="003836A9" w:rsidP="00413DCB">
            <w:pPr>
              <w:spacing w:before="60" w:after="60" w:line="312" w:lineRule="atLeast"/>
              <w:rPr>
                <w:rFonts w:eastAsia="Times New Roman" w:cstheme="minorHAnsi"/>
                <w:lang w:eastAsia="en-GB"/>
              </w:rPr>
            </w:pPr>
            <w:r w:rsidRPr="00CA581B">
              <w:t>Elemente de pământuri rare</w:t>
            </w:r>
            <w:r w:rsidR="00E47511" w:rsidRPr="00CA581B">
              <w:t xml:space="preserve"> </w:t>
            </w:r>
            <w:r w:rsidR="00E47511" w:rsidRPr="00CA581B">
              <w:t>grele</w:t>
            </w:r>
          </w:p>
        </w:tc>
      </w:tr>
      <w:tr w:rsidR="003836A9" w:rsidRPr="00F45B25" w14:paraId="20D6AD28"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0A2207C9" w14:textId="77777777" w:rsidR="003836A9" w:rsidRPr="003F16B8" w:rsidRDefault="003836A9" w:rsidP="00413DCB">
            <w:pPr>
              <w:spacing w:before="60" w:after="60" w:line="312" w:lineRule="atLeast"/>
            </w:pPr>
            <w:r>
              <w:t>-Gadoliniu (Gd)</w:t>
            </w:r>
          </w:p>
        </w:tc>
        <w:tc>
          <w:tcPr>
            <w:tcW w:w="2408" w:type="pct"/>
            <w:tcBorders>
              <w:top w:val="single" w:sz="6" w:space="0" w:color="000000"/>
              <w:left w:val="single" w:sz="6" w:space="0" w:color="000000"/>
              <w:bottom w:val="single" w:sz="6" w:space="0" w:color="000000"/>
              <w:right w:val="single" w:sz="6" w:space="0" w:color="000000"/>
            </w:tcBorders>
          </w:tcPr>
          <w:p w14:paraId="56915780" w14:textId="77777777" w:rsidR="003836A9" w:rsidRPr="00F45B25" w:rsidRDefault="003836A9" w:rsidP="00413DCB">
            <w:pPr>
              <w:spacing w:before="60" w:after="60" w:line="312" w:lineRule="atLeast"/>
              <w:rPr>
                <w:rFonts w:eastAsia="Times New Roman" w:cstheme="minorHAnsi"/>
                <w:lang w:eastAsia="en-GB"/>
              </w:rPr>
            </w:pPr>
            <w:r w:rsidRPr="00CA581B">
              <w:t>Elemente de pământuri rare ușoare</w:t>
            </w:r>
          </w:p>
        </w:tc>
      </w:tr>
      <w:tr w:rsidR="003836A9" w:rsidRPr="00F45B25" w14:paraId="0EBC6EDD"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66BDA155" w14:textId="77777777" w:rsidR="003836A9" w:rsidRPr="003F16B8" w:rsidRDefault="003836A9" w:rsidP="00413DCB">
            <w:pPr>
              <w:spacing w:before="60" w:after="60" w:line="312" w:lineRule="atLeast"/>
            </w:pPr>
            <w:r>
              <w:t>-Samarium (Sm)</w:t>
            </w:r>
          </w:p>
        </w:tc>
        <w:tc>
          <w:tcPr>
            <w:tcW w:w="2408" w:type="pct"/>
            <w:tcBorders>
              <w:top w:val="single" w:sz="6" w:space="0" w:color="000000"/>
              <w:left w:val="single" w:sz="6" w:space="0" w:color="000000"/>
              <w:bottom w:val="single" w:sz="6" w:space="0" w:color="000000"/>
              <w:right w:val="single" w:sz="6" w:space="0" w:color="000000"/>
            </w:tcBorders>
          </w:tcPr>
          <w:p w14:paraId="13E336DD" w14:textId="77777777" w:rsidR="003836A9" w:rsidRPr="00F45B25" w:rsidRDefault="003836A9" w:rsidP="00413DCB">
            <w:pPr>
              <w:spacing w:before="60" w:after="60" w:line="312" w:lineRule="atLeast"/>
              <w:rPr>
                <w:rFonts w:eastAsia="Times New Roman" w:cstheme="minorHAnsi"/>
                <w:lang w:eastAsia="en-GB"/>
              </w:rPr>
            </w:pPr>
            <w:r w:rsidRPr="00CA581B">
              <w:t>Litiu</w:t>
            </w:r>
          </w:p>
        </w:tc>
      </w:tr>
      <w:tr w:rsidR="003836A9" w:rsidRPr="00F45B25" w14:paraId="7151000C"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6DF5DF10" w14:textId="77777777" w:rsidR="003836A9" w:rsidRPr="003F16B8" w:rsidRDefault="003836A9" w:rsidP="00413DCB">
            <w:pPr>
              <w:spacing w:before="60" w:after="60" w:line="312" w:lineRule="atLeast"/>
            </w:pPr>
            <w:r>
              <w:t>-Ceriu (Ce)</w:t>
            </w:r>
          </w:p>
        </w:tc>
        <w:tc>
          <w:tcPr>
            <w:tcW w:w="2408" w:type="pct"/>
            <w:tcBorders>
              <w:top w:val="single" w:sz="6" w:space="0" w:color="000000"/>
              <w:left w:val="single" w:sz="6" w:space="0" w:color="000000"/>
              <w:bottom w:val="single" w:sz="6" w:space="0" w:color="000000"/>
              <w:right w:val="single" w:sz="6" w:space="0" w:color="000000"/>
            </w:tcBorders>
          </w:tcPr>
          <w:p w14:paraId="0C7B4D4B" w14:textId="77777777" w:rsidR="003836A9" w:rsidRPr="00F45B25" w:rsidRDefault="003836A9" w:rsidP="00413DCB">
            <w:pPr>
              <w:spacing w:before="60" w:after="60" w:line="312" w:lineRule="atLeast"/>
              <w:rPr>
                <w:rFonts w:eastAsia="Times New Roman" w:cstheme="minorHAnsi"/>
                <w:lang w:eastAsia="en-GB"/>
              </w:rPr>
            </w:pPr>
            <w:r w:rsidRPr="00CA581B">
              <w:t>Magneziu</w:t>
            </w:r>
          </w:p>
        </w:tc>
      </w:tr>
      <w:tr w:rsidR="003836A9" w:rsidRPr="00056089" w14:paraId="69AAB0A3"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4B7BC957" w14:textId="77777777" w:rsidR="003836A9" w:rsidRPr="003F16B8" w:rsidRDefault="003836A9" w:rsidP="00413DCB">
            <w:pPr>
              <w:spacing w:before="60" w:after="60" w:line="312" w:lineRule="atLeast"/>
            </w:pPr>
            <w:r w:rsidRPr="005A0BD4">
              <w:t>Siliciu metalic</w:t>
            </w:r>
          </w:p>
        </w:tc>
        <w:tc>
          <w:tcPr>
            <w:tcW w:w="2408" w:type="pct"/>
            <w:tcBorders>
              <w:top w:val="single" w:sz="6" w:space="0" w:color="000000"/>
              <w:left w:val="single" w:sz="6" w:space="0" w:color="000000"/>
              <w:bottom w:val="single" w:sz="6" w:space="0" w:color="000000"/>
              <w:right w:val="single" w:sz="6" w:space="0" w:color="000000"/>
            </w:tcBorders>
          </w:tcPr>
          <w:p w14:paraId="66E7E78B" w14:textId="77777777" w:rsidR="003836A9" w:rsidRPr="00056089" w:rsidRDefault="003836A9" w:rsidP="00413DCB">
            <w:pPr>
              <w:spacing w:before="60" w:after="60" w:line="312" w:lineRule="atLeast"/>
              <w:rPr>
                <w:rFonts w:eastAsia="Times New Roman" w:cstheme="minorHAnsi"/>
                <w:lang w:eastAsia="en-GB"/>
              </w:rPr>
            </w:pPr>
            <w:r w:rsidRPr="00CA581B">
              <w:t>Mangan</w:t>
            </w:r>
          </w:p>
        </w:tc>
      </w:tr>
      <w:tr w:rsidR="003836A9" w:rsidRPr="00056089" w14:paraId="19E4D958"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544741B1" w14:textId="77777777" w:rsidR="003836A9" w:rsidRPr="003F16B8" w:rsidRDefault="003836A9" w:rsidP="00413DCB">
            <w:pPr>
              <w:spacing w:before="60" w:after="60" w:line="312" w:lineRule="atLeast"/>
            </w:pPr>
            <w:r w:rsidRPr="005A0BD4">
              <w:t>Titan metalic</w:t>
            </w:r>
          </w:p>
        </w:tc>
        <w:tc>
          <w:tcPr>
            <w:tcW w:w="2408" w:type="pct"/>
            <w:tcBorders>
              <w:top w:val="single" w:sz="6" w:space="0" w:color="000000"/>
              <w:left w:val="single" w:sz="6" w:space="0" w:color="000000"/>
              <w:bottom w:val="single" w:sz="6" w:space="0" w:color="000000"/>
              <w:right w:val="single" w:sz="6" w:space="0" w:color="000000"/>
            </w:tcBorders>
          </w:tcPr>
          <w:p w14:paraId="4CB01365" w14:textId="662BB4E3" w:rsidR="003836A9" w:rsidRPr="00056089" w:rsidRDefault="003836A9" w:rsidP="00413DCB">
            <w:pPr>
              <w:spacing w:before="60" w:after="60" w:line="312" w:lineRule="atLeast"/>
              <w:rPr>
                <w:rFonts w:eastAsia="Times New Roman" w:cstheme="minorHAnsi"/>
                <w:lang w:eastAsia="en-GB"/>
              </w:rPr>
            </w:pPr>
            <w:r w:rsidRPr="00CA581B">
              <w:t xml:space="preserve">Grafit </w:t>
            </w:r>
          </w:p>
        </w:tc>
      </w:tr>
      <w:tr w:rsidR="003836A9" w:rsidRPr="00056089" w14:paraId="51F551C1"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7B72BBAA" w14:textId="77777777" w:rsidR="003836A9" w:rsidRPr="003F16B8" w:rsidRDefault="003836A9" w:rsidP="00413DCB">
            <w:pPr>
              <w:spacing w:before="60" w:after="60" w:line="312" w:lineRule="atLeast"/>
            </w:pPr>
            <w:r w:rsidRPr="005A0BD4">
              <w:t>Tungsten</w:t>
            </w:r>
          </w:p>
        </w:tc>
        <w:tc>
          <w:tcPr>
            <w:tcW w:w="2408" w:type="pct"/>
            <w:tcBorders>
              <w:top w:val="single" w:sz="6" w:space="0" w:color="000000"/>
              <w:left w:val="single" w:sz="6" w:space="0" w:color="000000"/>
              <w:bottom w:val="single" w:sz="6" w:space="0" w:color="000000"/>
              <w:right w:val="single" w:sz="6" w:space="0" w:color="000000"/>
            </w:tcBorders>
          </w:tcPr>
          <w:p w14:paraId="7B965986" w14:textId="187DCA4F" w:rsidR="003836A9" w:rsidRPr="00056089" w:rsidRDefault="003836A9" w:rsidP="00413DCB">
            <w:pPr>
              <w:spacing w:before="60" w:after="60" w:line="312" w:lineRule="atLeast"/>
              <w:rPr>
                <w:rFonts w:eastAsia="Times New Roman" w:cstheme="minorHAnsi"/>
                <w:lang w:eastAsia="en-GB"/>
              </w:rPr>
            </w:pPr>
            <w:r w:rsidRPr="00CA581B">
              <w:t xml:space="preserve">Nichel (grad </w:t>
            </w:r>
            <w:r w:rsidR="00963D0D">
              <w:rPr>
                <w:color w:val="000000"/>
              </w:rPr>
              <w:t>de puritate pentru baterii</w:t>
            </w:r>
            <w:r w:rsidRPr="00CA581B">
              <w:t>)</w:t>
            </w:r>
          </w:p>
        </w:tc>
      </w:tr>
      <w:tr w:rsidR="003836A9" w:rsidRPr="00056089" w14:paraId="5040659D"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4B4E3E7E" w14:textId="77777777" w:rsidR="003836A9" w:rsidRPr="003F16B8" w:rsidRDefault="003836A9" w:rsidP="00413DCB">
            <w:pPr>
              <w:spacing w:before="60" w:after="60" w:line="312" w:lineRule="atLeast"/>
            </w:pPr>
          </w:p>
        </w:tc>
        <w:tc>
          <w:tcPr>
            <w:tcW w:w="2408" w:type="pct"/>
            <w:tcBorders>
              <w:top w:val="single" w:sz="6" w:space="0" w:color="000000"/>
              <w:left w:val="single" w:sz="6" w:space="0" w:color="000000"/>
              <w:bottom w:val="single" w:sz="6" w:space="0" w:color="000000"/>
              <w:right w:val="single" w:sz="6" w:space="0" w:color="000000"/>
            </w:tcBorders>
          </w:tcPr>
          <w:p w14:paraId="13C03866" w14:textId="77777777" w:rsidR="003836A9" w:rsidRPr="00056089" w:rsidRDefault="003836A9" w:rsidP="00413DCB">
            <w:pPr>
              <w:spacing w:before="60" w:after="60" w:line="312" w:lineRule="atLeast"/>
              <w:rPr>
                <w:rFonts w:eastAsia="Times New Roman" w:cstheme="minorHAnsi"/>
                <w:lang w:eastAsia="en-GB"/>
              </w:rPr>
            </w:pPr>
            <w:r w:rsidRPr="00CA581B">
              <w:t>Niobiu</w:t>
            </w:r>
          </w:p>
        </w:tc>
      </w:tr>
      <w:tr w:rsidR="003836A9" w:rsidRPr="00F45B25" w14:paraId="2588907D"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51871997" w14:textId="77777777" w:rsidR="003836A9" w:rsidRPr="003F16B8" w:rsidRDefault="003836A9" w:rsidP="00413DCB">
            <w:pPr>
              <w:spacing w:before="60" w:after="60" w:line="312" w:lineRule="atLeast"/>
            </w:pPr>
          </w:p>
        </w:tc>
        <w:tc>
          <w:tcPr>
            <w:tcW w:w="2408" w:type="pct"/>
            <w:tcBorders>
              <w:top w:val="single" w:sz="6" w:space="0" w:color="000000"/>
              <w:left w:val="single" w:sz="6" w:space="0" w:color="000000"/>
              <w:bottom w:val="single" w:sz="6" w:space="0" w:color="000000"/>
              <w:right w:val="single" w:sz="6" w:space="0" w:color="000000"/>
            </w:tcBorders>
          </w:tcPr>
          <w:p w14:paraId="46EDA2BA" w14:textId="77777777" w:rsidR="003836A9" w:rsidRPr="00F45B25" w:rsidRDefault="003836A9" w:rsidP="00413DCB">
            <w:pPr>
              <w:spacing w:before="60" w:after="60" w:line="312" w:lineRule="atLeast"/>
              <w:rPr>
                <w:rFonts w:eastAsia="Times New Roman" w:cstheme="minorHAnsi"/>
                <w:lang w:eastAsia="en-GB"/>
              </w:rPr>
            </w:pPr>
            <w:r w:rsidRPr="00CA581B">
              <w:t>Rocă fosfatică</w:t>
            </w:r>
          </w:p>
        </w:tc>
      </w:tr>
      <w:tr w:rsidR="003836A9" w:rsidRPr="00F45B25" w14:paraId="2FECECBF"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031BD9DD" w14:textId="77777777" w:rsidR="003836A9" w:rsidRPr="003F16B8" w:rsidRDefault="003836A9" w:rsidP="00413DCB">
            <w:pPr>
              <w:spacing w:before="60" w:after="60" w:line="312" w:lineRule="atLeast"/>
            </w:pPr>
          </w:p>
        </w:tc>
        <w:tc>
          <w:tcPr>
            <w:tcW w:w="2408" w:type="pct"/>
            <w:tcBorders>
              <w:top w:val="single" w:sz="6" w:space="0" w:color="000000"/>
              <w:left w:val="single" w:sz="6" w:space="0" w:color="000000"/>
              <w:bottom w:val="single" w:sz="6" w:space="0" w:color="000000"/>
              <w:right w:val="single" w:sz="6" w:space="0" w:color="000000"/>
            </w:tcBorders>
          </w:tcPr>
          <w:p w14:paraId="5E81AD94" w14:textId="77777777" w:rsidR="003836A9" w:rsidRPr="00CA581B" w:rsidRDefault="003836A9" w:rsidP="00413DCB">
            <w:pPr>
              <w:spacing w:before="60" w:after="60" w:line="312" w:lineRule="atLeast"/>
            </w:pPr>
            <w:r w:rsidRPr="008F42A5">
              <w:t>Fosfor</w:t>
            </w:r>
          </w:p>
        </w:tc>
      </w:tr>
      <w:tr w:rsidR="003836A9" w:rsidRPr="00F45B25" w14:paraId="0DC373EA"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2F432E09" w14:textId="77777777" w:rsidR="003836A9" w:rsidRPr="003F16B8" w:rsidRDefault="003836A9" w:rsidP="00413DCB">
            <w:pPr>
              <w:spacing w:before="60" w:after="60" w:line="312" w:lineRule="atLeast"/>
            </w:pPr>
          </w:p>
        </w:tc>
        <w:tc>
          <w:tcPr>
            <w:tcW w:w="2408" w:type="pct"/>
            <w:tcBorders>
              <w:top w:val="single" w:sz="6" w:space="0" w:color="000000"/>
              <w:left w:val="single" w:sz="6" w:space="0" w:color="000000"/>
              <w:bottom w:val="single" w:sz="6" w:space="0" w:color="000000"/>
              <w:right w:val="single" w:sz="6" w:space="0" w:color="000000"/>
            </w:tcBorders>
          </w:tcPr>
          <w:p w14:paraId="3F49D028" w14:textId="77777777" w:rsidR="003836A9" w:rsidRPr="00F45B25" w:rsidRDefault="003836A9" w:rsidP="00413DCB">
            <w:pPr>
              <w:spacing w:before="60" w:after="60" w:line="312" w:lineRule="atLeast"/>
              <w:rPr>
                <w:rFonts w:eastAsia="Times New Roman" w:cstheme="minorHAnsi"/>
                <w:lang w:eastAsia="en-GB"/>
              </w:rPr>
            </w:pPr>
            <w:r w:rsidRPr="008F42A5">
              <w:t>Metale din grupa platinei</w:t>
            </w:r>
          </w:p>
        </w:tc>
      </w:tr>
      <w:tr w:rsidR="003836A9" w:rsidRPr="00F45B25" w14:paraId="3ABDBCAF"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1E428245" w14:textId="77777777" w:rsidR="003836A9" w:rsidRPr="003F16B8" w:rsidRDefault="003836A9" w:rsidP="00413DCB">
            <w:pPr>
              <w:spacing w:before="60" w:after="60" w:line="312" w:lineRule="atLeast"/>
            </w:pPr>
          </w:p>
        </w:tc>
        <w:tc>
          <w:tcPr>
            <w:tcW w:w="2408" w:type="pct"/>
            <w:tcBorders>
              <w:top w:val="single" w:sz="6" w:space="0" w:color="000000"/>
              <w:left w:val="single" w:sz="6" w:space="0" w:color="000000"/>
              <w:bottom w:val="single" w:sz="6" w:space="0" w:color="000000"/>
              <w:right w:val="single" w:sz="6" w:space="0" w:color="000000"/>
            </w:tcBorders>
          </w:tcPr>
          <w:p w14:paraId="788C559F" w14:textId="77777777" w:rsidR="003836A9" w:rsidRPr="00F45B25" w:rsidRDefault="003836A9" w:rsidP="00413DCB">
            <w:pPr>
              <w:spacing w:before="60" w:after="60" w:line="312" w:lineRule="atLeast"/>
              <w:rPr>
                <w:rFonts w:eastAsia="Times New Roman" w:cstheme="minorHAnsi"/>
                <w:lang w:eastAsia="en-GB"/>
              </w:rPr>
            </w:pPr>
            <w:r w:rsidRPr="008F42A5">
              <w:t>Scandiu</w:t>
            </w:r>
          </w:p>
        </w:tc>
      </w:tr>
      <w:tr w:rsidR="003836A9" w:rsidRPr="00F45B25" w14:paraId="1D18D518"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1BFC4C3C" w14:textId="77777777" w:rsidR="003836A9" w:rsidRPr="003F16B8" w:rsidRDefault="003836A9" w:rsidP="00413DCB">
            <w:pPr>
              <w:spacing w:before="60" w:after="60" w:line="312" w:lineRule="atLeast"/>
            </w:pPr>
          </w:p>
        </w:tc>
        <w:tc>
          <w:tcPr>
            <w:tcW w:w="2408" w:type="pct"/>
            <w:tcBorders>
              <w:top w:val="single" w:sz="6" w:space="0" w:color="000000"/>
              <w:left w:val="single" w:sz="6" w:space="0" w:color="000000"/>
              <w:bottom w:val="single" w:sz="6" w:space="0" w:color="000000"/>
              <w:right w:val="single" w:sz="6" w:space="0" w:color="000000"/>
            </w:tcBorders>
          </w:tcPr>
          <w:p w14:paraId="3905584A" w14:textId="77777777" w:rsidR="003836A9" w:rsidRPr="00F45B25" w:rsidRDefault="003836A9" w:rsidP="00413DCB">
            <w:pPr>
              <w:spacing w:before="60" w:after="60" w:line="312" w:lineRule="atLeast"/>
              <w:rPr>
                <w:rFonts w:eastAsia="Times New Roman" w:cstheme="minorHAnsi"/>
                <w:lang w:eastAsia="en-GB"/>
              </w:rPr>
            </w:pPr>
            <w:r w:rsidRPr="008F42A5">
              <w:t>Siliciu metalic</w:t>
            </w:r>
          </w:p>
        </w:tc>
      </w:tr>
      <w:tr w:rsidR="003836A9" w:rsidRPr="00CA581B" w14:paraId="79DB3A16"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5CB3B4C3" w14:textId="77777777" w:rsidR="003836A9" w:rsidRPr="003F16B8" w:rsidRDefault="003836A9" w:rsidP="00413DCB">
            <w:pPr>
              <w:spacing w:before="60" w:after="60" w:line="312" w:lineRule="atLeast"/>
            </w:pPr>
          </w:p>
        </w:tc>
        <w:tc>
          <w:tcPr>
            <w:tcW w:w="2408" w:type="pct"/>
            <w:tcBorders>
              <w:top w:val="single" w:sz="6" w:space="0" w:color="000000"/>
              <w:left w:val="single" w:sz="6" w:space="0" w:color="000000"/>
              <w:bottom w:val="single" w:sz="6" w:space="0" w:color="000000"/>
              <w:right w:val="single" w:sz="6" w:space="0" w:color="000000"/>
            </w:tcBorders>
          </w:tcPr>
          <w:p w14:paraId="752A7BC5" w14:textId="77777777" w:rsidR="003836A9" w:rsidRPr="003D41D0" w:rsidRDefault="003836A9" w:rsidP="00413DCB">
            <w:pPr>
              <w:spacing w:before="60" w:after="60" w:line="312" w:lineRule="atLeast"/>
              <w:rPr>
                <w:rFonts w:eastAsia="Times New Roman" w:cstheme="minorHAnsi"/>
                <w:lang w:eastAsia="en-GB"/>
              </w:rPr>
            </w:pPr>
            <w:r w:rsidRPr="008F42A5">
              <w:t>Stronţiu</w:t>
            </w:r>
          </w:p>
        </w:tc>
      </w:tr>
      <w:tr w:rsidR="003836A9" w:rsidRPr="00F45B25" w14:paraId="79C81D7E"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6A505234" w14:textId="77777777" w:rsidR="003836A9" w:rsidRPr="003F16B8" w:rsidRDefault="003836A9" w:rsidP="00413DCB">
            <w:pPr>
              <w:spacing w:before="60" w:after="60" w:line="312" w:lineRule="atLeast"/>
            </w:pPr>
          </w:p>
        </w:tc>
        <w:tc>
          <w:tcPr>
            <w:tcW w:w="2408" w:type="pct"/>
            <w:tcBorders>
              <w:top w:val="single" w:sz="6" w:space="0" w:color="000000"/>
              <w:left w:val="single" w:sz="6" w:space="0" w:color="000000"/>
              <w:bottom w:val="single" w:sz="6" w:space="0" w:color="000000"/>
              <w:right w:val="single" w:sz="6" w:space="0" w:color="000000"/>
            </w:tcBorders>
          </w:tcPr>
          <w:p w14:paraId="266E8A9B" w14:textId="77777777" w:rsidR="003836A9" w:rsidRPr="00F45B25" w:rsidRDefault="003836A9" w:rsidP="00413DCB">
            <w:pPr>
              <w:spacing w:before="60" w:after="60" w:line="312" w:lineRule="atLeast"/>
              <w:rPr>
                <w:rFonts w:eastAsia="Times New Roman" w:cstheme="minorHAnsi"/>
                <w:lang w:eastAsia="en-GB"/>
              </w:rPr>
            </w:pPr>
            <w:r w:rsidRPr="008F42A5">
              <w:t>Tantal</w:t>
            </w:r>
          </w:p>
        </w:tc>
      </w:tr>
      <w:tr w:rsidR="003836A9" w:rsidRPr="00F45B25" w14:paraId="4DA5C781"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0D206C07" w14:textId="77777777" w:rsidR="003836A9" w:rsidRPr="003F16B8" w:rsidRDefault="003836A9" w:rsidP="00413DCB">
            <w:pPr>
              <w:spacing w:before="60" w:after="60" w:line="312" w:lineRule="atLeast"/>
            </w:pPr>
          </w:p>
        </w:tc>
        <w:tc>
          <w:tcPr>
            <w:tcW w:w="2408" w:type="pct"/>
            <w:tcBorders>
              <w:top w:val="single" w:sz="6" w:space="0" w:color="000000"/>
              <w:left w:val="single" w:sz="6" w:space="0" w:color="000000"/>
              <w:bottom w:val="single" w:sz="6" w:space="0" w:color="000000"/>
              <w:right w:val="single" w:sz="6" w:space="0" w:color="000000"/>
            </w:tcBorders>
          </w:tcPr>
          <w:p w14:paraId="2FDD08C2" w14:textId="77777777" w:rsidR="003836A9" w:rsidRPr="00F45B25" w:rsidRDefault="003836A9" w:rsidP="00413DCB">
            <w:pPr>
              <w:spacing w:before="60" w:after="60" w:line="312" w:lineRule="atLeast"/>
              <w:rPr>
                <w:rFonts w:eastAsia="Times New Roman" w:cstheme="minorHAnsi"/>
                <w:lang w:eastAsia="en-GB"/>
              </w:rPr>
            </w:pPr>
            <w:r w:rsidRPr="008F42A5">
              <w:t>Titan metalic</w:t>
            </w:r>
          </w:p>
        </w:tc>
      </w:tr>
      <w:tr w:rsidR="003836A9" w:rsidRPr="00F45B25" w14:paraId="7F1316A8"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6BE36F36" w14:textId="77777777" w:rsidR="003836A9" w:rsidRPr="003F16B8" w:rsidRDefault="003836A9" w:rsidP="00413DCB">
            <w:pPr>
              <w:spacing w:before="60" w:after="60" w:line="312" w:lineRule="atLeast"/>
            </w:pPr>
          </w:p>
        </w:tc>
        <w:tc>
          <w:tcPr>
            <w:tcW w:w="2408" w:type="pct"/>
            <w:tcBorders>
              <w:top w:val="single" w:sz="6" w:space="0" w:color="000000"/>
              <w:left w:val="single" w:sz="6" w:space="0" w:color="000000"/>
              <w:bottom w:val="single" w:sz="6" w:space="0" w:color="000000"/>
              <w:right w:val="single" w:sz="6" w:space="0" w:color="000000"/>
            </w:tcBorders>
          </w:tcPr>
          <w:p w14:paraId="0F2E522C" w14:textId="77777777" w:rsidR="003836A9" w:rsidRPr="00F45B25" w:rsidRDefault="003836A9" w:rsidP="00413DCB">
            <w:pPr>
              <w:spacing w:before="60" w:after="60" w:line="312" w:lineRule="atLeast"/>
              <w:rPr>
                <w:rFonts w:eastAsia="Times New Roman" w:cstheme="minorHAnsi"/>
                <w:lang w:eastAsia="en-GB"/>
              </w:rPr>
            </w:pPr>
            <w:r w:rsidRPr="008F42A5">
              <w:t>Tungsten</w:t>
            </w:r>
          </w:p>
        </w:tc>
      </w:tr>
      <w:tr w:rsidR="003836A9" w:rsidRPr="00CA581B" w14:paraId="275D99E4" w14:textId="77777777" w:rsidTr="00413DCB">
        <w:tc>
          <w:tcPr>
            <w:tcW w:w="2592" w:type="pct"/>
            <w:tcBorders>
              <w:top w:val="single" w:sz="6" w:space="0" w:color="000000"/>
              <w:left w:val="single" w:sz="6" w:space="0" w:color="000000"/>
              <w:bottom w:val="single" w:sz="6" w:space="0" w:color="000000"/>
              <w:right w:val="single" w:sz="6" w:space="0" w:color="000000"/>
            </w:tcBorders>
          </w:tcPr>
          <w:p w14:paraId="1A591F79" w14:textId="77777777" w:rsidR="003836A9" w:rsidRPr="003F16B8" w:rsidRDefault="003836A9" w:rsidP="00413DCB">
            <w:pPr>
              <w:spacing w:before="60" w:after="60" w:line="312" w:lineRule="atLeast"/>
            </w:pPr>
          </w:p>
        </w:tc>
        <w:tc>
          <w:tcPr>
            <w:tcW w:w="2408" w:type="pct"/>
            <w:tcBorders>
              <w:top w:val="single" w:sz="6" w:space="0" w:color="000000"/>
              <w:left w:val="single" w:sz="6" w:space="0" w:color="000000"/>
              <w:bottom w:val="single" w:sz="6" w:space="0" w:color="000000"/>
              <w:right w:val="single" w:sz="6" w:space="0" w:color="000000"/>
            </w:tcBorders>
          </w:tcPr>
          <w:p w14:paraId="681922EC" w14:textId="77777777" w:rsidR="003836A9" w:rsidRPr="003D41D0" w:rsidRDefault="003836A9" w:rsidP="00413DCB">
            <w:pPr>
              <w:spacing w:before="60" w:after="60" w:line="312" w:lineRule="atLeast"/>
              <w:rPr>
                <w:rFonts w:eastAsia="Times New Roman" w:cstheme="minorHAnsi"/>
                <w:lang w:eastAsia="en-GB"/>
              </w:rPr>
            </w:pPr>
            <w:r w:rsidRPr="008F42A5">
              <w:t>Vanadiu</w:t>
            </w:r>
          </w:p>
        </w:tc>
      </w:tr>
    </w:tbl>
    <w:p w14:paraId="39346643" w14:textId="77777777" w:rsidR="003836A9" w:rsidRDefault="003836A9" w:rsidP="003836A9">
      <w:pPr>
        <w:rPr>
          <w:lang w:eastAsia="bg-BG"/>
        </w:rPr>
      </w:pPr>
    </w:p>
    <w:p w14:paraId="2A43F2B4" w14:textId="77777777" w:rsidR="003836A9" w:rsidRDefault="003836A9" w:rsidP="003836A9">
      <w:pPr>
        <w:rPr>
          <w:lang w:eastAsia="bg-BG"/>
        </w:rPr>
      </w:pPr>
    </w:p>
    <w:p w14:paraId="0BC2BF7B" w14:textId="77777777" w:rsidR="003836A9" w:rsidRDefault="003836A9" w:rsidP="003836A9">
      <w:pPr>
        <w:rPr>
          <w:lang w:eastAsia="bg-BG"/>
        </w:rPr>
      </w:pPr>
    </w:p>
    <w:p w14:paraId="49388E3A" w14:textId="77777777" w:rsidR="003836A9" w:rsidRDefault="003836A9" w:rsidP="003836A9">
      <w:pPr>
        <w:rPr>
          <w:lang w:eastAsia="bg-BG"/>
        </w:rPr>
      </w:pPr>
    </w:p>
    <w:p w14:paraId="4C32CC8E" w14:textId="77777777" w:rsidR="003836A9" w:rsidRPr="003836A9" w:rsidRDefault="003836A9">
      <w:pPr>
        <w:rPr>
          <w:rFonts w:ascii="Verdana" w:hAnsi="Verdana"/>
          <w:sz w:val="20"/>
          <w:szCs w:val="20"/>
          <w:lang w:val="en-US"/>
        </w:rPr>
      </w:pPr>
    </w:p>
    <w:sectPr w:rsidR="003836A9" w:rsidRPr="003836A9">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AAD14" w14:textId="77777777" w:rsidR="005B05F6" w:rsidRDefault="005B05F6" w:rsidP="004A7094">
      <w:pPr>
        <w:spacing w:after="0" w:line="240" w:lineRule="auto"/>
      </w:pPr>
      <w:r>
        <w:separator/>
      </w:r>
    </w:p>
  </w:endnote>
  <w:endnote w:type="continuationSeparator" w:id="0">
    <w:p w14:paraId="1428DB66" w14:textId="77777777" w:rsidR="005B05F6" w:rsidRDefault="005B05F6" w:rsidP="004A7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FC56" w14:textId="17DC443C" w:rsidR="0003762A" w:rsidRDefault="0003762A" w:rsidP="0003762A">
    <w:pPr>
      <w:pStyle w:val="Footer"/>
      <w:tabs>
        <w:tab w:val="clear" w:pos="4513"/>
      </w:tabs>
    </w:pPr>
    <w:r>
      <w:tab/>
    </w:r>
  </w:p>
  <w:p w14:paraId="10B94304" w14:textId="77777777" w:rsidR="004A7094" w:rsidRDefault="004A7094" w:rsidP="004A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6F352" w14:textId="77777777" w:rsidR="005B05F6" w:rsidRDefault="005B05F6" w:rsidP="004A7094">
      <w:pPr>
        <w:spacing w:after="0" w:line="240" w:lineRule="auto"/>
      </w:pPr>
      <w:r>
        <w:separator/>
      </w:r>
    </w:p>
  </w:footnote>
  <w:footnote w:type="continuationSeparator" w:id="0">
    <w:p w14:paraId="5D4D2893" w14:textId="77777777" w:rsidR="005B05F6" w:rsidRDefault="005B05F6" w:rsidP="004A7094">
      <w:pPr>
        <w:spacing w:after="0" w:line="240" w:lineRule="auto"/>
      </w:pPr>
      <w:r>
        <w:continuationSeparator/>
      </w:r>
    </w:p>
  </w:footnote>
  <w:footnote w:id="1">
    <w:p w14:paraId="19B517EC" w14:textId="77777777" w:rsidR="003836A9" w:rsidRDefault="003836A9" w:rsidP="003836A9">
      <w:pPr>
        <w:pStyle w:val="FootnoteText"/>
      </w:pPr>
      <w:r>
        <w:rPr>
          <w:rStyle w:val="FootnoteReference"/>
        </w:rPr>
        <w:footnoteRef/>
      </w:r>
      <w:r>
        <w:t>Materiile prime strategice reprezintă un subset de materii prime critice considerate esențiale pentru tranziția verde și digitală, pentru apărare și industria aerospațială și pentru care UE se confruntă cu provocări majore în ceea ce privește scalabilitatea.</w:t>
      </w:r>
    </w:p>
  </w:footnote>
  <w:footnote w:id="2">
    <w:p w14:paraId="53636BD6" w14:textId="77777777" w:rsidR="003836A9" w:rsidRDefault="003836A9" w:rsidP="003836A9">
      <w:pPr>
        <w:pStyle w:val="FootnoteText"/>
      </w:pPr>
      <w:r>
        <w:rPr>
          <w:rStyle w:val="FootnoteReference"/>
        </w:rPr>
        <w:footnoteRef/>
      </w:r>
      <w:r>
        <w:t xml:space="preserve">Anexa </w:t>
      </w:r>
      <w:r>
        <w:t>II enumeră materiile prime critice, definite prin importanța lor economică ridicată și riscul ridicat de aprovizionare pentru UE. Această listă este mai amplă și include toate materiile prime strategice, plus materiale suplimentare.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FF0F" w14:textId="7393FB55" w:rsidR="004A7094" w:rsidRDefault="003836A9">
    <w:pPr>
      <w:pStyle w:val="Header"/>
    </w:pPr>
    <w:r>
      <w:rPr>
        <w:noProof/>
      </w:rPr>
      <mc:AlternateContent>
        <mc:Choice Requires="wps">
          <w:drawing>
            <wp:anchor distT="0" distB="0" distL="0" distR="0" simplePos="0" relativeHeight="251659264" behindDoc="0" locked="0" layoutInCell="1" allowOverlap="1" wp14:anchorId="0F1DE2A5" wp14:editId="27BC54D4">
              <wp:simplePos x="635" y="635"/>
              <wp:positionH relativeFrom="page">
                <wp:align>right</wp:align>
              </wp:positionH>
              <wp:positionV relativeFrom="page">
                <wp:align>top</wp:align>
              </wp:positionV>
              <wp:extent cx="675005" cy="357505"/>
              <wp:effectExtent l="0" t="0" r="0" b="4445"/>
              <wp:wrapNone/>
              <wp:docPr id="1681418339"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57505"/>
                      </a:xfrm>
                      <a:prstGeom prst="rect">
                        <a:avLst/>
                      </a:prstGeom>
                      <a:noFill/>
                      <a:ln>
                        <a:noFill/>
                      </a:ln>
                    </wps:spPr>
                    <wps:txbx>
                      <w:txbxContent>
                        <w:p w14:paraId="11A42C03" w14:textId="6239305A" w:rsidR="003836A9" w:rsidRPr="003836A9" w:rsidRDefault="003836A9" w:rsidP="003836A9">
                          <w:pPr>
                            <w:spacing w:after="0"/>
                            <w:rPr>
                              <w:rFonts w:ascii="Aptos" w:eastAsia="Aptos" w:hAnsi="Aptos" w:cs="Aptos"/>
                              <w:noProof/>
                              <w:color w:val="008000"/>
                              <w:sz w:val="20"/>
                              <w:szCs w:val="20"/>
                            </w:rPr>
                          </w:pPr>
                          <w:r w:rsidRPr="003836A9">
                            <w:rPr>
                              <w:rFonts w:ascii="Aptos" w:eastAsia="Aptos" w:hAnsi="Aptos" w:cs="Aptos"/>
                              <w:noProof/>
                              <w:color w:val="008000"/>
                              <w:sz w:val="20"/>
                              <w:szCs w:val="20"/>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F1DE2A5" id="_x0000_t202" coordsize="21600,21600" o:spt="202" path="m,l,21600r21600,l21600,xe">
              <v:stroke joinstyle="miter"/>
              <v:path gradientshapeok="t" o:connecttype="rect"/>
            </v:shapetype>
            <v:shape id="Text Box 2" o:spid="_x0000_s1026" type="#_x0000_t202" alt="PUBLIC" style="position:absolute;margin-left:1.95pt;margin-top:0;width:53.15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" filled="f" stroked="f">
              <v:textbox style="mso-fit-shape-to-text:t" inset="0,15pt,20pt,0">
                <w:txbxContent>
                  <w:p w14:paraId="11A42C03" w14:textId="6239305A" w:rsidR="003836A9" w:rsidRPr="003836A9" w:rsidRDefault="003836A9" w:rsidP="003836A9">
                    <w:pPr>
                      <w:spacing w:after="0"/>
                      <w:rPr>
                        <w:rFonts w:ascii="Aptos" w:eastAsia="Aptos" w:hAnsi="Aptos" w:cs="Aptos"/>
                        <w:noProof/>
                        <w:color w:val="008000"/>
                        <w:sz w:val="20"/>
                        <w:szCs w:val="20"/>
                      </w:rPr>
                    </w:pPr>
                    <w:r w:rsidRPr="003836A9">
                      <w:rPr>
                        <w:rFonts w:ascii="Aptos" w:eastAsia="Aptos" w:hAnsi="Aptos" w:cs="Aptos"/>
                        <w:noProof/>
                        <w:color w:val="008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813A" w14:textId="7F52046A" w:rsidR="004A7094" w:rsidRDefault="003836A9" w:rsidP="004A7094">
    <w:pPr>
      <w:pStyle w:val="Header"/>
      <w:jc w:val="both"/>
    </w:pPr>
    <w:r>
      <w:rPr>
        <w:noProof/>
      </w:rPr>
      <mc:AlternateContent>
        <mc:Choice Requires="wps">
          <w:drawing>
            <wp:anchor distT="0" distB="0" distL="0" distR="0" simplePos="0" relativeHeight="251660288" behindDoc="0" locked="0" layoutInCell="1" allowOverlap="1" wp14:anchorId="08804508" wp14:editId="422B5C83">
              <wp:simplePos x="635" y="635"/>
              <wp:positionH relativeFrom="page">
                <wp:align>right</wp:align>
              </wp:positionH>
              <wp:positionV relativeFrom="page">
                <wp:align>top</wp:align>
              </wp:positionV>
              <wp:extent cx="675005" cy="357505"/>
              <wp:effectExtent l="0" t="0" r="0" b="4445"/>
              <wp:wrapNone/>
              <wp:docPr id="1245300165"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57505"/>
                      </a:xfrm>
                      <a:prstGeom prst="rect">
                        <a:avLst/>
                      </a:prstGeom>
                      <a:noFill/>
                      <a:ln>
                        <a:noFill/>
                      </a:ln>
                    </wps:spPr>
                    <wps:txbx>
                      <w:txbxContent>
                        <w:p w14:paraId="285B9732" w14:textId="5CC41867" w:rsidR="003836A9" w:rsidRPr="003836A9" w:rsidRDefault="003836A9" w:rsidP="003836A9">
                          <w:pPr>
                            <w:spacing w:after="0"/>
                            <w:rPr>
                              <w:rFonts w:ascii="Aptos" w:eastAsia="Aptos" w:hAnsi="Aptos" w:cs="Aptos"/>
                              <w:noProof/>
                              <w:color w:val="008000"/>
                              <w:sz w:val="20"/>
                              <w:szCs w:val="20"/>
                            </w:rPr>
                          </w:pPr>
                          <w:r w:rsidRPr="003836A9">
                            <w:rPr>
                              <w:rFonts w:ascii="Aptos" w:eastAsia="Aptos" w:hAnsi="Aptos" w:cs="Aptos"/>
                              <w:noProof/>
                              <w:color w:val="008000"/>
                              <w:sz w:val="20"/>
                              <w:szCs w:val="20"/>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804508" id="_x0000_t202" coordsize="21600,21600" o:spt="202" path="m,l,21600r21600,l21600,xe">
              <v:stroke joinstyle="miter"/>
              <v:path gradientshapeok="t" o:connecttype="rect"/>
            </v:shapetype>
            <v:shape id="Text Box 3" o:spid="_x0000_s1027" type="#_x0000_t202" alt="PUBLIC" style="position:absolute;left:0;text-align:left;margin-left:1.95pt;margin-top:0;width:53.15pt;height:28.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" filled="f" stroked="f">
              <v:textbox style="mso-fit-shape-to-text:t" inset="0,15pt,20pt,0">
                <w:txbxContent>
                  <w:p w14:paraId="285B9732" w14:textId="5CC41867" w:rsidR="003836A9" w:rsidRPr="003836A9" w:rsidRDefault="003836A9" w:rsidP="003836A9">
                    <w:pPr>
                      <w:spacing w:after="0"/>
                      <w:rPr>
                        <w:rFonts w:ascii="Aptos" w:eastAsia="Aptos" w:hAnsi="Aptos" w:cs="Aptos"/>
                        <w:noProof/>
                        <w:color w:val="008000"/>
                        <w:sz w:val="20"/>
                        <w:szCs w:val="20"/>
                      </w:rPr>
                    </w:pPr>
                    <w:r w:rsidRPr="003836A9">
                      <w:rPr>
                        <w:rFonts w:ascii="Aptos" w:eastAsia="Aptos" w:hAnsi="Aptos" w:cs="Aptos"/>
                        <w:noProof/>
                        <w:color w:val="008000"/>
                        <w:sz w:val="20"/>
                        <w:szCs w:val="20"/>
                      </w:rPr>
                      <w:t>PUBLIC</w:t>
                    </w:r>
                  </w:p>
                </w:txbxContent>
              </v:textbox>
              <w10:wrap anchorx="page" anchory="page"/>
            </v:shape>
          </w:pict>
        </mc:Fallback>
      </mc:AlternateContent>
    </w:r>
  </w:p>
  <w:p w14:paraId="22E77BB1" w14:textId="77777777" w:rsidR="004A7094" w:rsidRDefault="004A70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EE38" w14:textId="46F59D15" w:rsidR="004A7094" w:rsidRDefault="003836A9">
    <w:pPr>
      <w:pStyle w:val="Header"/>
    </w:pPr>
    <w:r>
      <w:rPr>
        <w:noProof/>
      </w:rPr>
      <mc:AlternateContent>
        <mc:Choice Requires="wps">
          <w:drawing>
            <wp:anchor distT="0" distB="0" distL="0" distR="0" simplePos="0" relativeHeight="251658240" behindDoc="0" locked="0" layoutInCell="1" allowOverlap="1" wp14:anchorId="57980F0F" wp14:editId="3E93042B">
              <wp:simplePos x="635" y="635"/>
              <wp:positionH relativeFrom="page">
                <wp:align>right</wp:align>
              </wp:positionH>
              <wp:positionV relativeFrom="page">
                <wp:align>top</wp:align>
              </wp:positionV>
              <wp:extent cx="675005" cy="357505"/>
              <wp:effectExtent l="0" t="0" r="0" b="4445"/>
              <wp:wrapNone/>
              <wp:docPr id="631441266"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57505"/>
                      </a:xfrm>
                      <a:prstGeom prst="rect">
                        <a:avLst/>
                      </a:prstGeom>
                      <a:noFill/>
                      <a:ln>
                        <a:noFill/>
                      </a:ln>
                    </wps:spPr>
                    <wps:txbx>
                      <w:txbxContent>
                        <w:p w14:paraId="6C303178" w14:textId="0FE6B7DE" w:rsidR="003836A9" w:rsidRPr="003836A9" w:rsidRDefault="003836A9" w:rsidP="003836A9">
                          <w:pPr>
                            <w:spacing w:after="0"/>
                            <w:rPr>
                              <w:rFonts w:ascii="Aptos" w:eastAsia="Aptos" w:hAnsi="Aptos" w:cs="Aptos"/>
                              <w:noProof/>
                              <w:color w:val="008000"/>
                              <w:sz w:val="20"/>
                              <w:szCs w:val="20"/>
                            </w:rPr>
                          </w:pPr>
                          <w:r w:rsidRPr="003836A9">
                            <w:rPr>
                              <w:rFonts w:ascii="Aptos" w:eastAsia="Aptos" w:hAnsi="Aptos" w:cs="Aptos"/>
                              <w:noProof/>
                              <w:color w:val="008000"/>
                              <w:sz w:val="20"/>
                              <w:szCs w:val="20"/>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7980F0F" id="_x0000_t202" coordsize="21600,21600" o:spt="202" path="m,l,21600r21600,l21600,xe">
              <v:stroke joinstyle="miter"/>
              <v:path gradientshapeok="t" o:connecttype="rect"/>
            </v:shapetype>
            <v:shape id="Text Box 1" o:spid="_x0000_s1028" type="#_x0000_t202" alt="PUBLIC" style="position:absolute;margin-left:1.95pt;margin-top:0;width:53.15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" filled="f" stroked="f">
              <v:textbox style="mso-fit-shape-to-text:t" inset="0,15pt,20pt,0">
                <w:txbxContent>
                  <w:p w14:paraId="6C303178" w14:textId="0FE6B7DE" w:rsidR="003836A9" w:rsidRPr="003836A9" w:rsidRDefault="003836A9" w:rsidP="003836A9">
                    <w:pPr>
                      <w:spacing w:after="0"/>
                      <w:rPr>
                        <w:rFonts w:ascii="Aptos" w:eastAsia="Aptos" w:hAnsi="Aptos" w:cs="Aptos"/>
                        <w:noProof/>
                        <w:color w:val="008000"/>
                        <w:sz w:val="20"/>
                        <w:szCs w:val="20"/>
                      </w:rPr>
                    </w:pPr>
                    <w:r w:rsidRPr="003836A9">
                      <w:rPr>
                        <w:rFonts w:ascii="Aptos" w:eastAsia="Aptos" w:hAnsi="Aptos" w:cs="Aptos"/>
                        <w:noProof/>
                        <w:color w:val="008000"/>
                        <w:sz w:val="20"/>
                        <w:szCs w:val="20"/>
                      </w:rPr>
                      <w:t>PUBLIC</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6A9"/>
    <w:rsid w:val="0003762A"/>
    <w:rsid w:val="000F7B09"/>
    <w:rsid w:val="00262051"/>
    <w:rsid w:val="00275681"/>
    <w:rsid w:val="00290E5C"/>
    <w:rsid w:val="002D690B"/>
    <w:rsid w:val="002E7BBF"/>
    <w:rsid w:val="003836A9"/>
    <w:rsid w:val="004276C9"/>
    <w:rsid w:val="004405D1"/>
    <w:rsid w:val="004A7094"/>
    <w:rsid w:val="004B5070"/>
    <w:rsid w:val="004E23B4"/>
    <w:rsid w:val="005443B7"/>
    <w:rsid w:val="005B05F6"/>
    <w:rsid w:val="005C4607"/>
    <w:rsid w:val="005D12E8"/>
    <w:rsid w:val="006039C4"/>
    <w:rsid w:val="0064295C"/>
    <w:rsid w:val="006D169D"/>
    <w:rsid w:val="00733DB9"/>
    <w:rsid w:val="0078155C"/>
    <w:rsid w:val="007B677B"/>
    <w:rsid w:val="007D7D68"/>
    <w:rsid w:val="008154BF"/>
    <w:rsid w:val="008C0F9C"/>
    <w:rsid w:val="00935F52"/>
    <w:rsid w:val="00963D0D"/>
    <w:rsid w:val="00A633BC"/>
    <w:rsid w:val="00A92A86"/>
    <w:rsid w:val="00B608DB"/>
    <w:rsid w:val="00B6736C"/>
    <w:rsid w:val="00BB11D2"/>
    <w:rsid w:val="00BC44FF"/>
    <w:rsid w:val="00C625BD"/>
    <w:rsid w:val="00C768D0"/>
    <w:rsid w:val="00C77687"/>
    <w:rsid w:val="00DF4D2F"/>
    <w:rsid w:val="00E22E02"/>
    <w:rsid w:val="00E47511"/>
    <w:rsid w:val="00EC35D4"/>
    <w:rsid w:val="00F565D6"/>
    <w:rsid w:val="00F5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21ED1"/>
  <w15:chartTrackingRefBased/>
  <w15:docId w15:val="{7C3CB3A6-F67B-4CEC-BBA7-CF95E3D7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6A9"/>
    <w:rPr>
      <w:kern w:val="0"/>
      <w:lang w:val="ro"/>
      <w14:ligatures w14:val="none"/>
    </w:rPr>
  </w:style>
  <w:style w:type="paragraph" w:styleId="Heading1">
    <w:name w:val="heading 1"/>
    <w:basedOn w:val="Normal"/>
    <w:next w:val="Normal"/>
    <w:link w:val="Heading1Char"/>
    <w:uiPriority w:val="9"/>
    <w:qFormat/>
    <w:rsid w:val="004A7094"/>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4A7094"/>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4A7094"/>
    <w:pPr>
      <w:keepNext/>
      <w:keepLines/>
      <w:spacing w:before="160" w:after="80"/>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4A7094"/>
    <w:pPr>
      <w:keepNext/>
      <w:keepLines/>
      <w:spacing w:before="80" w:after="40"/>
      <w:outlineLvl w:val="3"/>
    </w:pPr>
    <w:rPr>
      <w:rFonts w:eastAsiaTheme="majorEastAsia"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4A7094"/>
    <w:pPr>
      <w:keepNext/>
      <w:keepLines/>
      <w:spacing w:before="80" w:after="40"/>
      <w:outlineLvl w:val="4"/>
    </w:pPr>
    <w:rPr>
      <w:rFonts w:eastAsiaTheme="majorEastAsia"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4A7094"/>
    <w:pPr>
      <w:keepNext/>
      <w:keepLines/>
      <w:spacing w:before="40" w:after="0"/>
      <w:outlineLvl w:val="5"/>
    </w:pPr>
    <w:rPr>
      <w:rFonts w:eastAsiaTheme="majorEastAsia"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4A7094"/>
    <w:pPr>
      <w:keepNext/>
      <w:keepLines/>
      <w:spacing w:before="40" w:after="0"/>
      <w:outlineLvl w:val="6"/>
    </w:pPr>
    <w:rPr>
      <w:rFonts w:eastAsiaTheme="majorEastAsia"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4A7094"/>
    <w:pPr>
      <w:keepNext/>
      <w:keepLines/>
      <w:spacing w:after="0"/>
      <w:outlineLvl w:val="7"/>
    </w:pPr>
    <w:rPr>
      <w:rFonts w:eastAsiaTheme="majorEastAsia"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4A7094"/>
    <w:pPr>
      <w:keepNext/>
      <w:keepLines/>
      <w:spacing w:after="0"/>
      <w:outlineLvl w:val="8"/>
    </w:pPr>
    <w:rPr>
      <w:rFonts w:eastAsiaTheme="majorEastAsia"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0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0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0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0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0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094"/>
    <w:rPr>
      <w:rFonts w:eastAsiaTheme="majorEastAsia" w:cstheme="majorBidi"/>
      <w:color w:val="272727" w:themeColor="text1" w:themeTint="D8"/>
    </w:rPr>
  </w:style>
  <w:style w:type="paragraph" w:styleId="Title">
    <w:name w:val="Title"/>
    <w:basedOn w:val="Normal"/>
    <w:next w:val="Normal"/>
    <w:link w:val="TitleChar"/>
    <w:uiPriority w:val="10"/>
    <w:qFormat/>
    <w:rsid w:val="004A7094"/>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4A7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094"/>
    <w:pPr>
      <w:numPr>
        <w:ilvl w:val="1"/>
      </w:numPr>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4A7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094"/>
    <w:pPr>
      <w:spacing w:before="160"/>
      <w:jc w:val="center"/>
    </w:pPr>
    <w:rPr>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4A7094"/>
    <w:rPr>
      <w:i/>
      <w:iCs/>
      <w:color w:val="404040" w:themeColor="text1" w:themeTint="BF"/>
    </w:rPr>
  </w:style>
  <w:style w:type="paragraph" w:styleId="ListParagraph">
    <w:name w:val="List Paragraph"/>
    <w:basedOn w:val="Normal"/>
    <w:uiPriority w:val="34"/>
    <w:qFormat/>
    <w:rsid w:val="004A7094"/>
    <w:pPr>
      <w:ind w:left="720"/>
      <w:contextualSpacing/>
    </w:pPr>
    <w:rPr>
      <w:kern w:val="2"/>
      <w:lang w:val="en-GB"/>
      <w14:ligatures w14:val="standardContextual"/>
    </w:rPr>
  </w:style>
  <w:style w:type="character" w:styleId="IntenseEmphasis">
    <w:name w:val="Intense Emphasis"/>
    <w:basedOn w:val="DefaultParagraphFont"/>
    <w:uiPriority w:val="21"/>
    <w:qFormat/>
    <w:rsid w:val="004A7094"/>
    <w:rPr>
      <w:i/>
      <w:iCs/>
      <w:color w:val="0F4761" w:themeColor="accent1" w:themeShade="BF"/>
    </w:rPr>
  </w:style>
  <w:style w:type="paragraph" w:styleId="IntenseQuote">
    <w:name w:val="Intense Quote"/>
    <w:basedOn w:val="Normal"/>
    <w:next w:val="Normal"/>
    <w:link w:val="IntenseQuoteChar"/>
    <w:uiPriority w:val="30"/>
    <w:qFormat/>
    <w:rsid w:val="004A7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4A7094"/>
    <w:rPr>
      <w:i/>
      <w:iCs/>
      <w:color w:val="0F4761" w:themeColor="accent1" w:themeShade="BF"/>
    </w:rPr>
  </w:style>
  <w:style w:type="character" w:styleId="IntenseReference">
    <w:name w:val="Intense Reference"/>
    <w:basedOn w:val="DefaultParagraphFont"/>
    <w:uiPriority w:val="32"/>
    <w:qFormat/>
    <w:rsid w:val="004A7094"/>
    <w:rPr>
      <w:b/>
      <w:bCs/>
      <w:smallCaps/>
      <w:color w:val="0F4761" w:themeColor="accent1" w:themeShade="BF"/>
      <w:spacing w:val="5"/>
    </w:rPr>
  </w:style>
  <w:style w:type="paragraph" w:styleId="Header">
    <w:name w:val="header"/>
    <w:basedOn w:val="Normal"/>
    <w:link w:val="HeaderChar"/>
    <w:uiPriority w:val="99"/>
    <w:unhideWhenUsed/>
    <w:rsid w:val="004A7094"/>
    <w:pPr>
      <w:tabs>
        <w:tab w:val="center" w:pos="4513"/>
        <w:tab w:val="right" w:pos="9026"/>
      </w:tabs>
      <w:spacing w:after="0" w:line="240" w:lineRule="auto"/>
    </w:pPr>
    <w:rPr>
      <w:kern w:val="2"/>
      <w:lang w:val="en-GB"/>
      <w14:ligatures w14:val="standardContextual"/>
    </w:rPr>
  </w:style>
  <w:style w:type="character" w:customStyle="1" w:styleId="HeaderChar">
    <w:name w:val="Header Char"/>
    <w:basedOn w:val="DefaultParagraphFont"/>
    <w:link w:val="Header"/>
    <w:uiPriority w:val="99"/>
    <w:rsid w:val="004A7094"/>
  </w:style>
  <w:style w:type="paragraph" w:styleId="Footer">
    <w:name w:val="footer"/>
    <w:basedOn w:val="Normal"/>
    <w:link w:val="FooterChar"/>
    <w:uiPriority w:val="99"/>
    <w:unhideWhenUsed/>
    <w:rsid w:val="004A7094"/>
    <w:pPr>
      <w:tabs>
        <w:tab w:val="center" w:pos="4513"/>
        <w:tab w:val="right" w:pos="9026"/>
      </w:tabs>
      <w:spacing w:after="0" w:line="240" w:lineRule="auto"/>
    </w:pPr>
    <w:rPr>
      <w:kern w:val="2"/>
      <w:lang w:val="en-GB"/>
      <w14:ligatures w14:val="standardContextual"/>
    </w:rPr>
  </w:style>
  <w:style w:type="character" w:customStyle="1" w:styleId="FooterChar">
    <w:name w:val="Footer Char"/>
    <w:basedOn w:val="DefaultParagraphFont"/>
    <w:link w:val="Footer"/>
    <w:uiPriority w:val="99"/>
    <w:rsid w:val="004A7094"/>
  </w:style>
  <w:style w:type="paragraph" w:styleId="FootnoteText">
    <w:name w:val="footnote text"/>
    <w:aliases w:val="Znak,Podrozdział,Footnote,Podrozdzia3,Fußnotentextf,Fußnote,stile 1,Footnote1,Footnote2,Footnote3,Footnote4,Footnote5,Footnote6,Footnote7,Footnote8,Footnote9,Footnote10,Footnote11,Footnote21,Footnote31,Footnote41,Footnote51,fn,A,ADB,ft,Fon"/>
    <w:basedOn w:val="Normal"/>
    <w:link w:val="FootnoteTextChar"/>
    <w:uiPriority w:val="99"/>
    <w:unhideWhenUsed/>
    <w:rsid w:val="003836A9"/>
    <w:pPr>
      <w:spacing w:after="0" w:line="240" w:lineRule="auto"/>
    </w:pPr>
    <w:rPr>
      <w:sz w:val="20"/>
      <w:szCs w:val="20"/>
    </w:rPr>
  </w:style>
  <w:style w:type="character" w:customStyle="1" w:styleId="FootnoteTextChar">
    <w:name w:val="Footnote Text Char"/>
    <w:aliases w:val="Znak Char,Podrozdział Char,Footnote Char,Podrozdzia3 Char,Fußnotentextf Char,Fußnote Char,stile 1 Char,Footnote1 Char,Footnote2 Char,Footnote3 Char,Footnote4 Char,Footnote5 Char,Footnote6 Char,Footnote7 Char,Footnote8 Char,fn Char"/>
    <w:basedOn w:val="DefaultParagraphFont"/>
    <w:link w:val="FootnoteText"/>
    <w:uiPriority w:val="99"/>
    <w:rsid w:val="003836A9"/>
    <w:rPr>
      <w:kern w:val="0"/>
      <w:sz w:val="20"/>
      <w:szCs w:val="20"/>
      <w:lang w:val="ro"/>
      <w14:ligatures w14:val="none"/>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BVI fnr,-E Fußnotenzeichen"/>
    <w:basedOn w:val="DefaultParagraphFont"/>
    <w:uiPriority w:val="99"/>
    <w:unhideWhenUsed/>
    <w:qFormat/>
    <w:rsid w:val="003836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7342DE6F68D44A52392EB453E97C0" ma:contentTypeVersion="17" ma:contentTypeDescription="Create a new document." ma:contentTypeScope="" ma:versionID="c0c93101cde5b3f5787a8e92fbffbc89">
  <xsd:schema xmlns:xsd="http://www.w3.org/2001/XMLSchema" xmlns:xs="http://www.w3.org/2001/XMLSchema" xmlns:p="http://schemas.microsoft.com/office/2006/metadata/properties" xmlns:ns2="72885e76-b213-453c-ac29-ed72a1ef04da" xmlns:ns3="eb56d681-2112-41d0-b29b-c3ff64391035" xmlns:ns4="http://schemas.microsoft.com/sharepoint/v4" targetNamespace="http://schemas.microsoft.com/office/2006/metadata/properties" ma:root="true" ma:fieldsID="76e90ff917b21271dc1798c54447e03c" ns2:_="" ns3:_="" ns4:_="">
    <xsd:import namespace="72885e76-b213-453c-ac29-ed72a1ef04da"/>
    <xsd:import namespace="eb56d681-2112-41d0-b29b-c3ff6439103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4:IconOverlay" minOccurs="0"/>
                <xsd:element ref="ns3:MediaLengthInSecond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85e76-b213-453c-ac29-ed72a1ef04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b8c2548-0c11-4c4c-8143-e3dbf850586b}" ma:internalName="TaxCatchAll" ma:showField="CatchAllData" ma:web="72885e76-b213-453c-ac29-ed72a1ef04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56d681-2112-41d0-b29b-c3ff6439103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47ef8d-19f6-4e2f-ac88-7d293b0a1b2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_Flow_SignoffStatus" ma:index="27"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b56d681-2112-41d0-b29b-c3ff64391035" xsi:nil="true"/>
    <IconOverlay xmlns="http://schemas.microsoft.com/sharepoint/v4" xsi:nil="true"/>
    <lcf76f155ced4ddcb4097134ff3c332f xmlns="eb56d681-2112-41d0-b29b-c3ff64391035">
      <Terms xmlns="http://schemas.microsoft.com/office/infopath/2007/PartnerControls"/>
    </lcf76f155ced4ddcb4097134ff3c332f>
    <TaxCatchAll xmlns="72885e76-b213-453c-ac29-ed72a1ef04da" xsi:nil="true"/>
    <_dlc_DocId xmlns="72885e76-b213-453c-ac29-ed72a1ef04da">NQ3C64U5V34Z-474457643-218084</_dlc_DocId>
    <_dlc_DocIdUrl xmlns="72885e76-b213-453c-ac29-ed72a1ef04da">
      <Url>https://bidromania.sharepoint.com/sites/FileServer/_layouts/15/DocIdRedir.aspx?ID=NQ3C64U5V34Z-474457643-218084</Url>
      <Description>NQ3C64U5V34Z-474457643-218084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D077C0-6FC8-4B6C-AFDF-695D16C85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85e76-b213-453c-ac29-ed72a1ef04da"/>
    <ds:schemaRef ds:uri="eb56d681-2112-41d0-b29b-c3ff6439103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C0113-B68D-4654-85CD-A56512B09123}">
  <ds:schemaRefs>
    <ds:schemaRef ds:uri="http://schemas.microsoft.com/office/2006/metadata/properties"/>
    <ds:schemaRef ds:uri="http://schemas.microsoft.com/office/infopath/2007/PartnerControls"/>
    <ds:schemaRef ds:uri="eb56d681-2112-41d0-b29b-c3ff64391035"/>
    <ds:schemaRef ds:uri="http://schemas.microsoft.com/sharepoint/v4"/>
    <ds:schemaRef ds:uri="72885e76-b213-453c-ac29-ed72a1ef04da"/>
  </ds:schemaRefs>
</ds:datastoreItem>
</file>

<file path=customXml/itemProps3.xml><?xml version="1.0" encoding="utf-8"?>
<ds:datastoreItem xmlns:ds="http://schemas.openxmlformats.org/officeDocument/2006/customXml" ds:itemID="{991C4F3A-04F4-4A1B-A169-F35C44895AA6}">
  <ds:schemaRefs>
    <ds:schemaRef ds:uri="http://schemas.microsoft.com/sharepoint/v3/contenttype/forms"/>
  </ds:schemaRefs>
</ds:datastoreItem>
</file>

<file path=customXml/itemProps4.xml><?xml version="1.0" encoding="utf-8"?>
<ds:datastoreItem xmlns:ds="http://schemas.openxmlformats.org/officeDocument/2006/customXml" ds:itemID="{450D74CF-A39E-444A-B389-BB0C08ECF8B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154</Words>
  <Characters>896</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Ciocoiu</dc:creator>
  <cp:keywords/>
  <dc:description/>
  <cp:lastModifiedBy>Daniela Ionescu</cp:lastModifiedBy>
  <cp:revision>2</cp:revision>
  <dcterms:created xsi:type="dcterms:W3CDTF">2026-06-12T16:32:00Z</dcterms:created>
  <dcterms:modified xsi:type="dcterms:W3CDTF">2026-06-12T16:32:00Z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25a30772,64386863,4a39c5c5</vt:lpwstr>
  </property>
  <property fmtid="{D5CDD505-2E9C-101B-9397-08002B2CF9AE}" pid="3" name="ClassificationContentMarkingHeaderFontProps">
    <vt:lpwstr>#008000,10,Aptos</vt:lpwstr>
  </property>
  <property fmtid="{D5CDD505-2E9C-101B-9397-08002B2CF9AE}" pid="4" name="ClassificationContentMarkingHeaderText">
    <vt:lpwstr>PUBLIC</vt:lpwstr>
  </property>
  <property fmtid="{D5CDD505-2E9C-101B-9397-08002B2CF9AE}" pid="5" name="MSIP_Label_b5a5aa0a-2a1e-4537-b894-3e1d63d74070_Enabled">
    <vt:lpwstr>true</vt:lpwstr>
  </property>
  <property fmtid="{D5CDD505-2E9C-101B-9397-08002B2CF9AE}" pid="6" name="MSIP_Label_b5a5aa0a-2a1e-4537-b894-3e1d63d74070_SetDate">
    <vt:lpwstr>2026-04-29T08:05:36Z</vt:lpwstr>
  </property>
  <property fmtid="{D5CDD505-2E9C-101B-9397-08002B2CF9AE}" pid="7" name="MSIP_Label_b5a5aa0a-2a1e-4537-b894-3e1d63d74070_Method">
    <vt:lpwstr>Privileged</vt:lpwstr>
  </property>
  <property fmtid="{D5CDD505-2E9C-101B-9397-08002B2CF9AE}" pid="8" name="MSIP_Label_b5a5aa0a-2a1e-4537-b894-3e1d63d74070_Name">
    <vt:lpwstr>PUBLIC</vt:lpwstr>
  </property>
  <property fmtid="{D5CDD505-2E9C-101B-9397-08002B2CF9AE}" pid="9" name="MSIP_Label_b5a5aa0a-2a1e-4537-b894-3e1d63d74070_SiteId">
    <vt:lpwstr>7dada173-7cf7-437c-bdd2-9d02ad8dccd6</vt:lpwstr>
  </property>
  <property fmtid="{D5CDD505-2E9C-101B-9397-08002B2CF9AE}" pid="10" name="MSIP_Label_b5a5aa0a-2a1e-4537-b894-3e1d63d74070_ActionId">
    <vt:lpwstr>81d1e271-e68e-4b28-bd63-becbd39f2e28</vt:lpwstr>
  </property>
  <property fmtid="{D5CDD505-2E9C-101B-9397-08002B2CF9AE}" pid="11" name="MSIP_Label_b5a5aa0a-2a1e-4537-b894-3e1d63d74070_ContentBits">
    <vt:lpwstr>1</vt:lpwstr>
  </property>
  <property fmtid="{D5CDD505-2E9C-101B-9397-08002B2CF9AE}" pid="12" name="MSIP_Label_b5a5aa0a-2a1e-4537-b894-3e1d63d74070_Tag">
    <vt:lpwstr>10, 0, 1, 1</vt:lpwstr>
  </property>
  <property fmtid="{D5CDD505-2E9C-101B-9397-08002B2CF9AE}" pid="13" name="ContentTypeId">
    <vt:lpwstr>0x010100CAD7342DE6F68D44A52392EB453E97C0</vt:lpwstr>
  </property>
  <property fmtid="{D5CDD505-2E9C-101B-9397-08002B2CF9AE}" pid="14" name="_dlc_DocIdItemGuid">
    <vt:lpwstr>07d91f00-f026-4ca8-a1b2-436a5141b692</vt:lpwstr>
  </property>
  <property fmtid="{D5CDD505-2E9C-101B-9397-08002B2CF9AE}" pid="15" name="MediaServiceImageTags">
    <vt:lpwstr/>
  </property>
</Properties>
</file>