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5E9DA" w14:textId="57850F84" w:rsidR="00752AD8" w:rsidRPr="00DE46D7" w:rsidRDefault="004C6A85" w:rsidP="004815CF">
      <w:pPr>
        <w:rPr>
          <w:rFonts w:cstheme="minorHAnsi"/>
          <w:b/>
          <w:bCs/>
          <w:color w:val="002060"/>
        </w:rPr>
      </w:pPr>
      <w:r w:rsidRPr="00DE46D7">
        <w:rPr>
          <w:rFonts w:cstheme="minorHAnsi"/>
          <w:b/>
          <w:bCs/>
          <w:color w:val="002060"/>
        </w:rPr>
        <w:t xml:space="preserve">Anexa </w:t>
      </w:r>
      <w:r w:rsidR="006D36CE">
        <w:rPr>
          <w:rFonts w:cstheme="minorHAnsi"/>
          <w:b/>
          <w:bCs/>
          <w:color w:val="002060"/>
        </w:rPr>
        <w:t>7</w:t>
      </w:r>
      <w:r w:rsidR="004815CF">
        <w:rPr>
          <w:rFonts w:cstheme="minorHAnsi"/>
          <w:b/>
          <w:bCs/>
          <w:color w:val="002060"/>
        </w:rPr>
        <w:t xml:space="preserve">: </w:t>
      </w:r>
    </w:p>
    <w:p w14:paraId="180C87BB" w14:textId="33BFD3B2" w:rsidR="00752AD8" w:rsidRPr="00DE46D7" w:rsidRDefault="00752AD8" w:rsidP="00752AD8">
      <w:pPr>
        <w:rPr>
          <w:rFonts w:cstheme="minorHAnsi"/>
          <w:b/>
          <w:color w:val="002060"/>
        </w:rPr>
      </w:pPr>
    </w:p>
    <w:p w14:paraId="02DAAA04" w14:textId="3E102E94" w:rsidR="00752AD8" w:rsidRPr="00DE46D7" w:rsidRDefault="00752AD8" w:rsidP="00752AD8">
      <w:pPr>
        <w:shd w:val="clear" w:color="auto" w:fill="E6E6E6"/>
        <w:spacing w:after="0" w:line="240" w:lineRule="auto"/>
        <w:jc w:val="center"/>
        <w:rPr>
          <w:rFonts w:eastAsia="Times New Roman" w:cstheme="minorHAnsi"/>
          <w:b/>
          <w:bCs/>
          <w:snapToGrid w:val="0"/>
          <w:color w:val="002060"/>
        </w:rPr>
      </w:pPr>
      <w:r w:rsidRPr="00DE46D7">
        <w:rPr>
          <w:rFonts w:eastAsia="Times New Roman" w:cstheme="minorHAnsi"/>
          <w:b/>
          <w:bCs/>
          <w:snapToGrid w:val="0"/>
          <w:color w:val="002060"/>
        </w:rPr>
        <w:t>Tabel centralizator pentru documente ce dovedesc dreptul de proprietate / administrare</w:t>
      </w:r>
      <w:r w:rsidR="00337292">
        <w:rPr>
          <w:rFonts w:eastAsia="Times New Roman" w:cstheme="minorHAnsi"/>
          <w:b/>
          <w:bCs/>
          <w:snapToGrid w:val="0"/>
          <w:color w:val="002060"/>
        </w:rPr>
        <w:t>/folosință</w:t>
      </w:r>
    </w:p>
    <w:p w14:paraId="19B90305" w14:textId="77777777" w:rsidR="00752AD8" w:rsidRPr="00DE46D7" w:rsidRDefault="00752AD8" w:rsidP="00752AD8">
      <w:pPr>
        <w:spacing w:before="120" w:after="120" w:line="240" w:lineRule="auto"/>
        <w:jc w:val="center"/>
        <w:rPr>
          <w:rFonts w:eastAsia="Times New Roman" w:cstheme="minorHAnsi"/>
          <w:i/>
          <w:color w:val="002060"/>
        </w:rPr>
      </w:pPr>
      <w:r w:rsidRPr="00DE46D7">
        <w:rPr>
          <w:rFonts w:eastAsia="Times New Roman" w:cstheme="minorHAnsi"/>
          <w:i/>
          <w:color w:val="002060"/>
        </w:rPr>
        <w:t>-model orientativ-</w:t>
      </w:r>
    </w:p>
    <w:p w14:paraId="69B586B2" w14:textId="77777777" w:rsidR="00752AD8" w:rsidRPr="00DE46D7" w:rsidRDefault="00752AD8" w:rsidP="00752AD8">
      <w:pPr>
        <w:spacing w:before="120" w:after="120" w:line="240" w:lineRule="auto"/>
        <w:rPr>
          <w:rFonts w:eastAsia="Times New Roman" w:cstheme="minorHAnsi"/>
          <w:color w:val="002060"/>
        </w:rPr>
      </w:pPr>
    </w:p>
    <w:tbl>
      <w:tblPr>
        <w:tblW w:w="13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2797"/>
        <w:gridCol w:w="4110"/>
      </w:tblGrid>
      <w:tr w:rsidR="00DE46D7" w:rsidRPr="00DE46D7" w14:paraId="1D5964F4" w14:textId="77777777" w:rsidTr="006379C0">
        <w:trPr>
          <w:trHeight w:val="757"/>
        </w:trPr>
        <w:tc>
          <w:tcPr>
            <w:tcW w:w="832" w:type="dxa"/>
            <w:shd w:val="clear" w:color="auto" w:fill="EAF1DD" w:themeFill="accent3" w:themeFillTint="33"/>
            <w:noWrap/>
            <w:tcMar>
              <w:top w:w="0" w:type="dxa"/>
              <w:left w:w="108" w:type="dxa"/>
              <w:bottom w:w="0" w:type="dxa"/>
              <w:right w:w="108" w:type="dxa"/>
            </w:tcMar>
            <w:hideMark/>
          </w:tcPr>
          <w:p w14:paraId="73FD4E20" w14:textId="77777777" w:rsidR="00752AD8" w:rsidRPr="00DE46D7" w:rsidRDefault="00752AD8" w:rsidP="00B27185">
            <w:pPr>
              <w:spacing w:before="120" w:after="120" w:line="240" w:lineRule="auto"/>
              <w:rPr>
                <w:rFonts w:cstheme="minorHAnsi"/>
                <w:b/>
                <w:bCs/>
                <w:color w:val="002060"/>
                <w:lang w:eastAsia="ro-RO"/>
              </w:rPr>
            </w:pPr>
            <w:r w:rsidRPr="00DE46D7">
              <w:rPr>
                <w:rFonts w:eastAsia="Times New Roman" w:cstheme="minorHAnsi"/>
                <w:b/>
                <w:bCs/>
                <w:color w:val="002060"/>
                <w:lang w:eastAsia="ro-RO"/>
              </w:rPr>
              <w:t xml:space="preserve">Nr. crt. </w:t>
            </w:r>
          </w:p>
        </w:tc>
        <w:tc>
          <w:tcPr>
            <w:tcW w:w="1657" w:type="dxa"/>
            <w:shd w:val="clear" w:color="auto" w:fill="EAF1DD" w:themeFill="accent3" w:themeFillTint="33"/>
            <w:tcMar>
              <w:top w:w="0" w:type="dxa"/>
              <w:left w:w="108" w:type="dxa"/>
              <w:bottom w:w="0" w:type="dxa"/>
              <w:right w:w="108" w:type="dxa"/>
            </w:tcMar>
            <w:hideMark/>
          </w:tcPr>
          <w:p w14:paraId="57AB1E4E" w14:textId="06404630" w:rsidR="00752AD8" w:rsidRPr="00DE46D7" w:rsidRDefault="00752AD8" w:rsidP="00752AD8">
            <w:pPr>
              <w:spacing w:before="120" w:after="120" w:line="240" w:lineRule="auto"/>
              <w:jc w:val="center"/>
              <w:rPr>
                <w:rFonts w:cstheme="minorHAnsi"/>
                <w:b/>
                <w:bCs/>
                <w:color w:val="002060"/>
                <w:lang w:eastAsia="ro-RO"/>
              </w:rPr>
            </w:pPr>
            <w:r w:rsidRPr="00DE46D7">
              <w:rPr>
                <w:rFonts w:cstheme="minorHAnsi"/>
                <w:b/>
                <w:bCs/>
                <w:color w:val="002060"/>
                <w:lang w:eastAsia="ro-RO"/>
              </w:rPr>
              <w:t>Nr. carte funciară/</w:t>
            </w:r>
            <w:r w:rsidR="00DE46D7">
              <w:rPr>
                <w:rFonts w:cstheme="minorHAnsi"/>
                <w:b/>
                <w:bCs/>
                <w:color w:val="002060"/>
                <w:lang w:eastAsia="ro-RO"/>
              </w:rPr>
              <w:t>n</w:t>
            </w:r>
            <w:r w:rsidRPr="00DE46D7">
              <w:rPr>
                <w:rFonts w:cstheme="minorHAnsi"/>
                <w:b/>
                <w:bCs/>
                <w:color w:val="002060"/>
                <w:lang w:eastAsia="ro-RO"/>
              </w:rPr>
              <w:t>r. document de proprietate/</w:t>
            </w:r>
          </w:p>
          <w:p w14:paraId="5AB679C4" w14:textId="77777777" w:rsidR="00752AD8" w:rsidRPr="00DE46D7" w:rsidRDefault="00752AD8" w:rsidP="00752AD8">
            <w:pPr>
              <w:spacing w:before="120" w:after="120" w:line="240" w:lineRule="auto"/>
              <w:jc w:val="center"/>
              <w:rPr>
                <w:rFonts w:cstheme="minorHAnsi"/>
                <w:b/>
                <w:bCs/>
                <w:color w:val="002060"/>
                <w:lang w:eastAsia="ro-RO"/>
              </w:rPr>
            </w:pPr>
            <w:r w:rsidRPr="00DE46D7">
              <w:rPr>
                <w:rFonts w:cstheme="minorHAnsi"/>
                <w:b/>
                <w:bCs/>
                <w:color w:val="002060"/>
                <w:lang w:eastAsia="ro-RO"/>
              </w:rPr>
              <w:t>administrare</w:t>
            </w:r>
          </w:p>
          <w:p w14:paraId="256A2F78" w14:textId="77777777" w:rsidR="00752AD8" w:rsidRPr="00DE46D7" w:rsidRDefault="00752AD8" w:rsidP="00752AD8">
            <w:pPr>
              <w:spacing w:before="120" w:after="120" w:line="240" w:lineRule="auto"/>
              <w:jc w:val="center"/>
              <w:rPr>
                <w:rFonts w:cstheme="minorHAnsi"/>
                <w:b/>
                <w:bCs/>
                <w:color w:val="002060"/>
                <w:lang w:eastAsia="ro-RO"/>
              </w:rPr>
            </w:pPr>
            <w:r w:rsidRPr="00DE46D7">
              <w:rPr>
                <w:rFonts w:cstheme="minorHAnsi"/>
                <w:b/>
                <w:bCs/>
                <w:color w:val="002060"/>
                <w:lang w:eastAsia="ro-RO"/>
              </w:rPr>
              <w:t xml:space="preserve"> </w:t>
            </w:r>
          </w:p>
        </w:tc>
        <w:tc>
          <w:tcPr>
            <w:tcW w:w="2170" w:type="dxa"/>
            <w:shd w:val="clear" w:color="auto" w:fill="EAF1DD" w:themeFill="accent3" w:themeFillTint="33"/>
            <w:noWrap/>
            <w:tcMar>
              <w:top w:w="0" w:type="dxa"/>
              <w:left w:w="108" w:type="dxa"/>
              <w:bottom w:w="0" w:type="dxa"/>
              <w:right w:w="108" w:type="dxa"/>
            </w:tcMar>
            <w:hideMark/>
          </w:tcPr>
          <w:p w14:paraId="75ABCB35" w14:textId="77777777" w:rsidR="00752AD8" w:rsidRPr="00DE46D7" w:rsidRDefault="00752AD8" w:rsidP="00752AD8">
            <w:pPr>
              <w:spacing w:before="120" w:after="120" w:line="240" w:lineRule="auto"/>
              <w:jc w:val="center"/>
              <w:rPr>
                <w:rFonts w:eastAsia="Times New Roman" w:cstheme="minorHAnsi"/>
                <w:b/>
                <w:bCs/>
                <w:color w:val="002060"/>
                <w:lang w:eastAsia="ro-RO"/>
              </w:rPr>
            </w:pPr>
            <w:r w:rsidRPr="00DE46D7">
              <w:rPr>
                <w:rFonts w:eastAsia="Times New Roman" w:cstheme="minorHAnsi"/>
                <w:b/>
                <w:bCs/>
                <w:color w:val="002060"/>
                <w:lang w:eastAsia="ro-RO"/>
              </w:rPr>
              <w:t xml:space="preserve">Număr cadastral, elemente de identificare a imobilului/ bunurilor </w:t>
            </w:r>
          </w:p>
          <w:p w14:paraId="5A9FAE6F" w14:textId="77777777" w:rsidR="00752AD8" w:rsidRPr="00DE46D7" w:rsidRDefault="00752AD8" w:rsidP="00752AD8">
            <w:pPr>
              <w:spacing w:before="120" w:after="120" w:line="240" w:lineRule="auto"/>
              <w:rPr>
                <w:rFonts w:cstheme="minorHAnsi"/>
                <w:b/>
                <w:bCs/>
                <w:color w:val="002060"/>
                <w:lang w:eastAsia="ro-RO"/>
              </w:rPr>
            </w:pPr>
          </w:p>
        </w:tc>
        <w:tc>
          <w:tcPr>
            <w:tcW w:w="1480" w:type="dxa"/>
            <w:shd w:val="clear" w:color="auto" w:fill="EAF1DD" w:themeFill="accent3" w:themeFillTint="33"/>
            <w:noWrap/>
            <w:tcMar>
              <w:top w:w="0" w:type="dxa"/>
              <w:left w:w="108" w:type="dxa"/>
              <w:bottom w:w="0" w:type="dxa"/>
              <w:right w:w="108" w:type="dxa"/>
            </w:tcMar>
            <w:hideMark/>
          </w:tcPr>
          <w:p w14:paraId="3AF3ADAB" w14:textId="77777777" w:rsidR="00752AD8" w:rsidRPr="00DE46D7" w:rsidRDefault="00752AD8" w:rsidP="00752AD8">
            <w:pPr>
              <w:spacing w:before="120" w:after="120" w:line="240" w:lineRule="auto"/>
              <w:jc w:val="center"/>
              <w:rPr>
                <w:rFonts w:eastAsia="Times New Roman" w:cstheme="minorHAnsi"/>
                <w:b/>
                <w:bCs/>
                <w:color w:val="002060"/>
                <w:lang w:eastAsia="ro-RO"/>
              </w:rPr>
            </w:pPr>
            <w:r w:rsidRPr="00DE46D7">
              <w:rPr>
                <w:rFonts w:eastAsia="Times New Roman" w:cstheme="minorHAnsi"/>
                <w:b/>
                <w:bCs/>
                <w:color w:val="002060"/>
                <w:lang w:eastAsia="ro-RO"/>
              </w:rPr>
              <w:t>Suprafață</w:t>
            </w:r>
          </w:p>
          <w:p w14:paraId="315A4EB1" w14:textId="77777777" w:rsidR="00752AD8" w:rsidRPr="00DE46D7" w:rsidRDefault="00752AD8" w:rsidP="00752AD8">
            <w:pPr>
              <w:spacing w:before="120" w:after="120" w:line="240" w:lineRule="auto"/>
              <w:jc w:val="center"/>
              <w:rPr>
                <w:rFonts w:cstheme="minorHAnsi"/>
                <w:b/>
                <w:bCs/>
                <w:color w:val="002060"/>
                <w:lang w:eastAsia="ro-RO"/>
              </w:rPr>
            </w:pPr>
            <w:r w:rsidRPr="00DE46D7">
              <w:rPr>
                <w:rFonts w:eastAsia="Times New Roman" w:cstheme="minorHAnsi"/>
                <w:b/>
                <w:bCs/>
                <w:color w:val="002060"/>
                <w:lang w:eastAsia="ro-RO"/>
              </w:rPr>
              <w:t xml:space="preserve">(mp), </w:t>
            </w:r>
            <w:r w:rsidRPr="00DE46D7">
              <w:rPr>
                <w:rFonts w:eastAsia="Times New Roman" w:cstheme="minorHAnsi"/>
                <w:b/>
                <w:bCs/>
                <w:i/>
                <w:color w:val="002060"/>
                <w:lang w:eastAsia="ro-RO"/>
              </w:rPr>
              <w:t>dacă este cazul</w:t>
            </w:r>
          </w:p>
        </w:tc>
        <w:tc>
          <w:tcPr>
            <w:tcW w:w="2797" w:type="dxa"/>
            <w:shd w:val="clear" w:color="auto" w:fill="EAF1DD" w:themeFill="accent3" w:themeFillTint="33"/>
            <w:tcMar>
              <w:top w:w="0" w:type="dxa"/>
              <w:left w:w="108" w:type="dxa"/>
              <w:bottom w:w="0" w:type="dxa"/>
              <w:right w:w="108" w:type="dxa"/>
            </w:tcMar>
            <w:hideMark/>
          </w:tcPr>
          <w:p w14:paraId="7089A068" w14:textId="77777777" w:rsidR="00752AD8" w:rsidRPr="00DE46D7" w:rsidRDefault="00752AD8" w:rsidP="00752AD8">
            <w:pPr>
              <w:spacing w:before="120" w:after="240" w:line="240" w:lineRule="auto"/>
              <w:jc w:val="center"/>
              <w:rPr>
                <w:rFonts w:cstheme="minorHAnsi"/>
                <w:b/>
                <w:bCs/>
                <w:color w:val="002060"/>
                <w:lang w:eastAsia="ro-RO"/>
              </w:rPr>
            </w:pPr>
            <w:r w:rsidRPr="00DE46D7">
              <w:rPr>
                <w:rFonts w:eastAsia="Times New Roman" w:cstheme="minorHAnsi"/>
                <w:b/>
                <w:bCs/>
                <w:color w:val="002060"/>
                <w:lang w:eastAsia="ro-RO"/>
              </w:rPr>
              <w:t>Obiectiv de investiție aferent proiectului</w:t>
            </w:r>
          </w:p>
        </w:tc>
        <w:tc>
          <w:tcPr>
            <w:tcW w:w="4110" w:type="dxa"/>
            <w:shd w:val="clear" w:color="auto" w:fill="EAF1DD" w:themeFill="accent3" w:themeFillTint="33"/>
            <w:tcMar>
              <w:top w:w="0" w:type="dxa"/>
              <w:left w:w="108" w:type="dxa"/>
              <w:bottom w:w="0" w:type="dxa"/>
              <w:right w:w="108" w:type="dxa"/>
            </w:tcMar>
            <w:hideMark/>
          </w:tcPr>
          <w:p w14:paraId="6ADBBA41" w14:textId="77777777" w:rsidR="00752AD8" w:rsidRPr="00DE46D7" w:rsidRDefault="00752AD8" w:rsidP="00752AD8">
            <w:pPr>
              <w:spacing w:before="120" w:after="120" w:line="240" w:lineRule="auto"/>
              <w:jc w:val="center"/>
              <w:rPr>
                <w:rFonts w:eastAsia="Times New Roman" w:cstheme="minorHAnsi"/>
                <w:b/>
                <w:bCs/>
                <w:color w:val="002060"/>
                <w:lang w:eastAsia="ro-RO"/>
              </w:rPr>
            </w:pPr>
            <w:r w:rsidRPr="00DE46D7">
              <w:rPr>
                <w:rFonts w:eastAsia="Times New Roman" w:cstheme="minorHAnsi"/>
                <w:b/>
                <w:bCs/>
                <w:color w:val="002060"/>
                <w:lang w:eastAsia="ro-RO"/>
              </w:rPr>
              <w:t xml:space="preserve">Istoric, </w:t>
            </w:r>
            <w:r w:rsidRPr="00DE46D7">
              <w:rPr>
                <w:rFonts w:eastAsia="Times New Roman" w:cstheme="minorHAnsi"/>
                <w:b/>
                <w:bCs/>
                <w:i/>
                <w:color w:val="002060"/>
                <w:lang w:eastAsia="ro-RO"/>
              </w:rPr>
              <w:t>dacă este cazul</w:t>
            </w:r>
            <w:r w:rsidRPr="00DE46D7">
              <w:rPr>
                <w:rFonts w:eastAsia="Times New Roman" w:cstheme="minorHAnsi"/>
                <w:b/>
                <w:bCs/>
                <w:color w:val="002060"/>
                <w:lang w:eastAsia="ro-RO"/>
              </w:rPr>
              <w:t xml:space="preserve">. </w:t>
            </w:r>
          </w:p>
          <w:p w14:paraId="32630F94" w14:textId="77777777" w:rsidR="00752AD8" w:rsidRPr="00DE46D7" w:rsidRDefault="00752AD8" w:rsidP="00752AD8">
            <w:pPr>
              <w:spacing w:before="120" w:after="120" w:line="240" w:lineRule="auto"/>
              <w:jc w:val="center"/>
              <w:rPr>
                <w:rFonts w:eastAsia="Times New Roman" w:cstheme="minorHAnsi"/>
                <w:b/>
                <w:bCs/>
                <w:color w:val="002060"/>
                <w:lang w:eastAsia="ro-RO"/>
              </w:rPr>
            </w:pPr>
            <w:r w:rsidRPr="00DE46D7">
              <w:rPr>
                <w:rFonts w:eastAsia="Times New Roman" w:cstheme="minorHAnsi"/>
                <w:b/>
                <w:bCs/>
                <w:color w:val="002060"/>
                <w:lang w:eastAsia="ro-RO"/>
              </w:rPr>
              <w:t xml:space="preserve">Se vor menționa actele privind dezmembrările și alipirile, etc  </w:t>
            </w:r>
          </w:p>
        </w:tc>
      </w:tr>
      <w:tr w:rsidR="00DE46D7" w:rsidRPr="00DE46D7" w14:paraId="46372A8C" w14:textId="77777777" w:rsidTr="006379C0">
        <w:trPr>
          <w:trHeight w:val="448"/>
        </w:trPr>
        <w:tc>
          <w:tcPr>
            <w:tcW w:w="832" w:type="dxa"/>
            <w:shd w:val="clear" w:color="auto" w:fill="FFFFFF"/>
            <w:tcMar>
              <w:top w:w="0" w:type="dxa"/>
              <w:left w:w="108" w:type="dxa"/>
              <w:bottom w:w="0" w:type="dxa"/>
              <w:right w:w="108" w:type="dxa"/>
            </w:tcMar>
            <w:vAlign w:val="center"/>
          </w:tcPr>
          <w:p w14:paraId="0982A35C" w14:textId="77777777" w:rsidR="00752AD8" w:rsidRPr="00DE46D7" w:rsidRDefault="00752AD8" w:rsidP="00752AD8">
            <w:pPr>
              <w:spacing w:before="120" w:after="120" w:line="240" w:lineRule="auto"/>
              <w:jc w:val="center"/>
              <w:rPr>
                <w:rFonts w:cstheme="minorHAnsi"/>
                <w:color w:val="002060"/>
                <w:lang w:eastAsia="ro-RO"/>
              </w:rPr>
            </w:pPr>
          </w:p>
        </w:tc>
        <w:tc>
          <w:tcPr>
            <w:tcW w:w="1657" w:type="dxa"/>
            <w:shd w:val="clear" w:color="auto" w:fill="FFFFFF"/>
            <w:tcMar>
              <w:top w:w="0" w:type="dxa"/>
              <w:left w:w="108" w:type="dxa"/>
              <w:bottom w:w="0" w:type="dxa"/>
              <w:right w:w="108" w:type="dxa"/>
            </w:tcMar>
            <w:vAlign w:val="center"/>
          </w:tcPr>
          <w:p w14:paraId="73C1B52B" w14:textId="77777777" w:rsidR="00752AD8" w:rsidRPr="00DE46D7" w:rsidRDefault="00752AD8" w:rsidP="00752AD8">
            <w:pPr>
              <w:spacing w:before="120" w:after="120" w:line="240" w:lineRule="auto"/>
              <w:jc w:val="center"/>
              <w:rPr>
                <w:rFonts w:cstheme="minorHAnsi"/>
                <w:color w:val="002060"/>
                <w:lang w:eastAsia="ro-RO"/>
              </w:rPr>
            </w:pPr>
          </w:p>
        </w:tc>
        <w:tc>
          <w:tcPr>
            <w:tcW w:w="2170" w:type="dxa"/>
            <w:shd w:val="clear" w:color="auto" w:fill="FFFFFF"/>
            <w:tcMar>
              <w:top w:w="0" w:type="dxa"/>
              <w:left w:w="108" w:type="dxa"/>
              <w:bottom w:w="0" w:type="dxa"/>
              <w:right w:w="108" w:type="dxa"/>
            </w:tcMar>
            <w:vAlign w:val="center"/>
          </w:tcPr>
          <w:p w14:paraId="69502E07" w14:textId="77777777" w:rsidR="00752AD8" w:rsidRPr="00DE46D7" w:rsidRDefault="00752AD8" w:rsidP="00752AD8">
            <w:pPr>
              <w:spacing w:before="120" w:after="120" w:line="240" w:lineRule="auto"/>
              <w:jc w:val="center"/>
              <w:rPr>
                <w:rFonts w:cstheme="minorHAnsi"/>
                <w:color w:val="002060"/>
                <w:lang w:eastAsia="ro-RO"/>
              </w:rPr>
            </w:pPr>
          </w:p>
        </w:tc>
        <w:tc>
          <w:tcPr>
            <w:tcW w:w="1480" w:type="dxa"/>
            <w:shd w:val="clear" w:color="auto" w:fill="FFFFFF"/>
            <w:tcMar>
              <w:top w:w="0" w:type="dxa"/>
              <w:left w:w="108" w:type="dxa"/>
              <w:bottom w:w="0" w:type="dxa"/>
              <w:right w:w="108" w:type="dxa"/>
            </w:tcMar>
            <w:vAlign w:val="center"/>
          </w:tcPr>
          <w:p w14:paraId="4402A2AD" w14:textId="77777777" w:rsidR="00752AD8" w:rsidRPr="00DE46D7" w:rsidRDefault="00752AD8" w:rsidP="00752AD8">
            <w:pPr>
              <w:spacing w:before="120" w:after="120" w:line="240" w:lineRule="auto"/>
              <w:jc w:val="center"/>
              <w:rPr>
                <w:rFonts w:cstheme="minorHAnsi"/>
                <w:color w:val="002060"/>
                <w:lang w:eastAsia="ro-RO"/>
              </w:rPr>
            </w:pPr>
          </w:p>
        </w:tc>
        <w:tc>
          <w:tcPr>
            <w:tcW w:w="2797" w:type="dxa"/>
            <w:shd w:val="clear" w:color="auto" w:fill="FFFFFF"/>
            <w:tcMar>
              <w:top w:w="0" w:type="dxa"/>
              <w:left w:w="108" w:type="dxa"/>
              <w:bottom w:w="0" w:type="dxa"/>
              <w:right w:w="108" w:type="dxa"/>
            </w:tcMar>
            <w:vAlign w:val="center"/>
          </w:tcPr>
          <w:p w14:paraId="3427A269" w14:textId="77777777" w:rsidR="00752AD8" w:rsidRPr="00DE46D7" w:rsidRDefault="00752AD8" w:rsidP="00752AD8">
            <w:pPr>
              <w:spacing w:before="120" w:after="120" w:line="240" w:lineRule="auto"/>
              <w:jc w:val="center"/>
              <w:rPr>
                <w:rFonts w:cstheme="minorHAnsi"/>
                <w:color w:val="002060"/>
                <w:lang w:eastAsia="ro-RO"/>
              </w:rPr>
            </w:pPr>
          </w:p>
        </w:tc>
        <w:tc>
          <w:tcPr>
            <w:tcW w:w="4110" w:type="dxa"/>
            <w:shd w:val="clear" w:color="auto" w:fill="FFFFFF"/>
            <w:tcMar>
              <w:top w:w="0" w:type="dxa"/>
              <w:left w:w="108" w:type="dxa"/>
              <w:bottom w:w="0" w:type="dxa"/>
              <w:right w:w="108" w:type="dxa"/>
            </w:tcMar>
            <w:vAlign w:val="center"/>
          </w:tcPr>
          <w:p w14:paraId="6F8E6EA2" w14:textId="77777777" w:rsidR="00752AD8" w:rsidRPr="00DE46D7" w:rsidRDefault="00752AD8" w:rsidP="00752AD8">
            <w:pPr>
              <w:spacing w:before="120" w:after="120" w:line="240" w:lineRule="auto"/>
              <w:jc w:val="center"/>
              <w:rPr>
                <w:rFonts w:eastAsia="Times New Roman" w:cstheme="minorHAnsi"/>
                <w:color w:val="002060"/>
                <w:lang w:eastAsia="ro-RO"/>
              </w:rPr>
            </w:pPr>
          </w:p>
        </w:tc>
      </w:tr>
      <w:tr w:rsidR="00DE46D7" w:rsidRPr="00DE46D7" w14:paraId="012FA98D" w14:textId="77777777" w:rsidTr="006379C0">
        <w:trPr>
          <w:trHeight w:val="309"/>
        </w:trPr>
        <w:tc>
          <w:tcPr>
            <w:tcW w:w="832" w:type="dxa"/>
            <w:noWrap/>
            <w:tcMar>
              <w:top w:w="0" w:type="dxa"/>
              <w:left w:w="108" w:type="dxa"/>
              <w:bottom w:w="0" w:type="dxa"/>
              <w:right w:w="108" w:type="dxa"/>
            </w:tcMar>
            <w:vAlign w:val="bottom"/>
            <w:hideMark/>
          </w:tcPr>
          <w:p w14:paraId="4D6813B3"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1657" w:type="dxa"/>
            <w:noWrap/>
            <w:tcMar>
              <w:top w:w="0" w:type="dxa"/>
              <w:left w:w="108" w:type="dxa"/>
              <w:bottom w:w="0" w:type="dxa"/>
              <w:right w:w="108" w:type="dxa"/>
            </w:tcMar>
            <w:vAlign w:val="bottom"/>
            <w:hideMark/>
          </w:tcPr>
          <w:p w14:paraId="2CC8A7E0"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2170" w:type="dxa"/>
            <w:noWrap/>
            <w:tcMar>
              <w:top w:w="0" w:type="dxa"/>
              <w:left w:w="108" w:type="dxa"/>
              <w:bottom w:w="0" w:type="dxa"/>
              <w:right w:w="108" w:type="dxa"/>
            </w:tcMar>
            <w:vAlign w:val="bottom"/>
            <w:hideMark/>
          </w:tcPr>
          <w:p w14:paraId="28DCFACB"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1480" w:type="dxa"/>
            <w:noWrap/>
            <w:tcMar>
              <w:top w:w="0" w:type="dxa"/>
              <w:left w:w="108" w:type="dxa"/>
              <w:bottom w:w="0" w:type="dxa"/>
              <w:right w:w="108" w:type="dxa"/>
            </w:tcMar>
            <w:vAlign w:val="bottom"/>
            <w:hideMark/>
          </w:tcPr>
          <w:p w14:paraId="408DFCFC"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2797" w:type="dxa"/>
            <w:noWrap/>
            <w:tcMar>
              <w:top w:w="0" w:type="dxa"/>
              <w:left w:w="108" w:type="dxa"/>
              <w:bottom w:w="0" w:type="dxa"/>
              <w:right w:w="108" w:type="dxa"/>
            </w:tcMar>
            <w:vAlign w:val="bottom"/>
            <w:hideMark/>
          </w:tcPr>
          <w:p w14:paraId="222F3514"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4110" w:type="dxa"/>
            <w:noWrap/>
            <w:tcMar>
              <w:top w:w="0" w:type="dxa"/>
              <w:left w:w="108" w:type="dxa"/>
              <w:bottom w:w="0" w:type="dxa"/>
              <w:right w:w="108" w:type="dxa"/>
            </w:tcMar>
            <w:vAlign w:val="bottom"/>
            <w:hideMark/>
          </w:tcPr>
          <w:p w14:paraId="0813F877" w14:textId="77777777" w:rsidR="00752AD8" w:rsidRPr="00DE46D7" w:rsidRDefault="00752AD8" w:rsidP="00752AD8">
            <w:pPr>
              <w:spacing w:before="120" w:after="120" w:line="240" w:lineRule="auto"/>
              <w:rPr>
                <w:rFonts w:eastAsia="Times New Roman" w:cstheme="minorHAnsi"/>
                <w:color w:val="002060"/>
                <w:lang w:eastAsia="ro-RO"/>
              </w:rPr>
            </w:pPr>
            <w:r w:rsidRPr="00DE46D7">
              <w:rPr>
                <w:rFonts w:eastAsia="Times New Roman" w:cstheme="minorHAnsi"/>
                <w:color w:val="002060"/>
                <w:lang w:eastAsia="ro-RO"/>
              </w:rPr>
              <w:t> </w:t>
            </w:r>
          </w:p>
        </w:tc>
      </w:tr>
      <w:tr w:rsidR="00DE46D7" w:rsidRPr="00DE46D7" w14:paraId="0F999F63" w14:textId="77777777" w:rsidTr="006379C0">
        <w:trPr>
          <w:trHeight w:val="309"/>
        </w:trPr>
        <w:tc>
          <w:tcPr>
            <w:tcW w:w="832" w:type="dxa"/>
            <w:noWrap/>
            <w:tcMar>
              <w:top w:w="0" w:type="dxa"/>
              <w:left w:w="108" w:type="dxa"/>
              <w:bottom w:w="0" w:type="dxa"/>
              <w:right w:w="108" w:type="dxa"/>
            </w:tcMar>
            <w:vAlign w:val="bottom"/>
            <w:hideMark/>
          </w:tcPr>
          <w:p w14:paraId="1C88422B"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1657" w:type="dxa"/>
            <w:noWrap/>
            <w:tcMar>
              <w:top w:w="0" w:type="dxa"/>
              <w:left w:w="108" w:type="dxa"/>
              <w:bottom w:w="0" w:type="dxa"/>
              <w:right w:w="108" w:type="dxa"/>
            </w:tcMar>
            <w:vAlign w:val="bottom"/>
            <w:hideMark/>
          </w:tcPr>
          <w:p w14:paraId="325F2B16"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2170" w:type="dxa"/>
            <w:noWrap/>
            <w:tcMar>
              <w:top w:w="0" w:type="dxa"/>
              <w:left w:w="108" w:type="dxa"/>
              <w:bottom w:w="0" w:type="dxa"/>
              <w:right w:w="108" w:type="dxa"/>
            </w:tcMar>
            <w:vAlign w:val="bottom"/>
            <w:hideMark/>
          </w:tcPr>
          <w:p w14:paraId="0804CA91"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1480" w:type="dxa"/>
            <w:noWrap/>
            <w:tcMar>
              <w:top w:w="0" w:type="dxa"/>
              <w:left w:w="108" w:type="dxa"/>
              <w:bottom w:w="0" w:type="dxa"/>
              <w:right w:w="108" w:type="dxa"/>
            </w:tcMar>
            <w:vAlign w:val="bottom"/>
            <w:hideMark/>
          </w:tcPr>
          <w:p w14:paraId="3ADBD728"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2797" w:type="dxa"/>
            <w:noWrap/>
            <w:tcMar>
              <w:top w:w="0" w:type="dxa"/>
              <w:left w:w="108" w:type="dxa"/>
              <w:bottom w:w="0" w:type="dxa"/>
              <w:right w:w="108" w:type="dxa"/>
            </w:tcMar>
            <w:vAlign w:val="bottom"/>
            <w:hideMark/>
          </w:tcPr>
          <w:p w14:paraId="1ED9FDC0" w14:textId="77777777" w:rsidR="00752AD8" w:rsidRPr="00DE46D7" w:rsidRDefault="00752AD8" w:rsidP="00752AD8">
            <w:pPr>
              <w:spacing w:before="120" w:after="120" w:line="240" w:lineRule="auto"/>
              <w:rPr>
                <w:rFonts w:cstheme="minorHAnsi"/>
                <w:color w:val="002060"/>
                <w:lang w:eastAsia="ro-RO"/>
              </w:rPr>
            </w:pPr>
            <w:r w:rsidRPr="00DE46D7">
              <w:rPr>
                <w:rFonts w:eastAsia="Times New Roman" w:cstheme="minorHAnsi"/>
                <w:color w:val="002060"/>
                <w:lang w:eastAsia="ro-RO"/>
              </w:rPr>
              <w:t> </w:t>
            </w:r>
          </w:p>
        </w:tc>
        <w:tc>
          <w:tcPr>
            <w:tcW w:w="4110" w:type="dxa"/>
            <w:noWrap/>
            <w:tcMar>
              <w:top w:w="0" w:type="dxa"/>
              <w:left w:w="108" w:type="dxa"/>
              <w:bottom w:w="0" w:type="dxa"/>
              <w:right w:w="108" w:type="dxa"/>
            </w:tcMar>
            <w:vAlign w:val="bottom"/>
            <w:hideMark/>
          </w:tcPr>
          <w:p w14:paraId="2BE8733C" w14:textId="77777777" w:rsidR="00752AD8" w:rsidRPr="00DE46D7" w:rsidRDefault="00752AD8" w:rsidP="00752AD8">
            <w:pPr>
              <w:spacing w:before="120" w:after="120" w:line="240" w:lineRule="auto"/>
              <w:rPr>
                <w:rFonts w:eastAsia="Times New Roman" w:cstheme="minorHAnsi"/>
                <w:color w:val="002060"/>
                <w:lang w:eastAsia="ro-RO"/>
              </w:rPr>
            </w:pPr>
            <w:r w:rsidRPr="00DE46D7">
              <w:rPr>
                <w:rFonts w:eastAsia="Times New Roman" w:cstheme="minorHAnsi"/>
                <w:color w:val="002060"/>
                <w:lang w:eastAsia="ro-RO"/>
              </w:rPr>
              <w:t> </w:t>
            </w:r>
          </w:p>
        </w:tc>
      </w:tr>
    </w:tbl>
    <w:p w14:paraId="6129276F" w14:textId="77777777" w:rsidR="00752AD8" w:rsidRPr="00DE46D7" w:rsidRDefault="00752AD8" w:rsidP="00752AD8">
      <w:pPr>
        <w:rPr>
          <w:rFonts w:cstheme="minorHAnsi"/>
          <w:color w:val="002060"/>
        </w:rPr>
      </w:pPr>
    </w:p>
    <w:sectPr w:rsidR="00752AD8" w:rsidRPr="00DE46D7" w:rsidSect="00BD0BC8">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D9FB4" w14:textId="77777777" w:rsidR="006730CC" w:rsidRDefault="006730CC" w:rsidP="00C70E48">
      <w:pPr>
        <w:spacing w:after="0" w:line="240" w:lineRule="auto"/>
      </w:pPr>
      <w:r>
        <w:separator/>
      </w:r>
    </w:p>
  </w:endnote>
  <w:endnote w:type="continuationSeparator" w:id="0">
    <w:p w14:paraId="4BEB6663" w14:textId="77777777" w:rsidR="006730CC" w:rsidRDefault="006730C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0371770"/>
      <w:docPartObj>
        <w:docPartGallery w:val="Page Numbers (Bottom of Page)"/>
        <w:docPartUnique/>
      </w:docPartObj>
    </w:sdtPr>
    <w:sdtEndPr>
      <w:rPr>
        <w:noProof/>
        <w:color w:val="002060"/>
      </w:rPr>
    </w:sdtEndPr>
    <w:sdtContent>
      <w:p w14:paraId="5E80660D" w14:textId="4B05027B" w:rsidR="006379C0" w:rsidRDefault="006379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F15577" w14:textId="77777777" w:rsidR="008442C1" w:rsidRDefault="008442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AA8A6" w14:textId="77777777" w:rsidR="006730CC" w:rsidRDefault="006730CC" w:rsidP="00C70E48">
      <w:pPr>
        <w:spacing w:after="0" w:line="240" w:lineRule="auto"/>
      </w:pPr>
      <w:r>
        <w:separator/>
      </w:r>
    </w:p>
  </w:footnote>
  <w:footnote w:type="continuationSeparator" w:id="0">
    <w:p w14:paraId="69A6CAA4" w14:textId="77777777" w:rsidR="006730CC" w:rsidRDefault="006730CC"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4EBB4" w14:textId="5FADE1AE" w:rsidR="004815CF" w:rsidRPr="00E67AEC" w:rsidRDefault="00E67AEC" w:rsidP="00E67AEC">
    <w:pPr>
      <w:pStyle w:val="Header"/>
    </w:pPr>
    <w:r w:rsidRPr="00E67AEC">
      <w:rPr>
        <w:rFonts w:ascii="Calibri" w:eastAsia="Calibri" w:hAnsi="Calibri" w:cs="Calibri"/>
        <w:b/>
        <w:bCs/>
        <w:i/>
        <w:iCs/>
        <w:color w:val="002060"/>
        <w:sz w:val="24"/>
        <w:szCs w:val="24"/>
      </w:rPr>
      <w:t xml:space="preserve">Ghidul solicitantului: </w:t>
    </w:r>
    <w:r w:rsidR="00192741" w:rsidRPr="00192741">
      <w:rPr>
        <w:rFonts w:ascii="Calibri" w:eastAsia="Calibri" w:hAnsi="Calibri" w:cs="Calibri"/>
        <w:b/>
        <w:bCs/>
        <w:i/>
        <w:iCs/>
        <w:color w:val="002060"/>
        <w:sz w:val="24"/>
        <w:szCs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1B918C4"/>
    <w:multiLevelType w:val="hybridMultilevel"/>
    <w:tmpl w:val="14F09D68"/>
    <w:lvl w:ilvl="0" w:tplc="F198E0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7"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9"/>
  </w:num>
  <w:num w:numId="2" w16cid:durableId="895821916">
    <w:abstractNumId w:val="20"/>
  </w:num>
  <w:num w:numId="3" w16cid:durableId="1096946876">
    <w:abstractNumId w:val="35"/>
  </w:num>
  <w:num w:numId="4" w16cid:durableId="554124108">
    <w:abstractNumId w:val="36"/>
  </w:num>
  <w:num w:numId="5" w16cid:durableId="2053262611">
    <w:abstractNumId w:val="28"/>
  </w:num>
  <w:num w:numId="6" w16cid:durableId="389811376">
    <w:abstractNumId w:val="32"/>
  </w:num>
  <w:num w:numId="7" w16cid:durableId="1988320367">
    <w:abstractNumId w:val="31"/>
  </w:num>
  <w:num w:numId="8" w16cid:durableId="1415207346">
    <w:abstractNumId w:val="8"/>
  </w:num>
  <w:num w:numId="9" w16cid:durableId="1398897160">
    <w:abstractNumId w:val="34"/>
  </w:num>
  <w:num w:numId="10" w16cid:durableId="1618171525">
    <w:abstractNumId w:val="14"/>
  </w:num>
  <w:num w:numId="11" w16cid:durableId="18161229">
    <w:abstractNumId w:val="19"/>
  </w:num>
  <w:num w:numId="12" w16cid:durableId="589777559">
    <w:abstractNumId w:val="27"/>
  </w:num>
  <w:num w:numId="13" w16cid:durableId="1211726776">
    <w:abstractNumId w:val="40"/>
  </w:num>
  <w:num w:numId="14" w16cid:durableId="70737069">
    <w:abstractNumId w:val="26"/>
  </w:num>
  <w:num w:numId="15" w16cid:durableId="305595668">
    <w:abstractNumId w:val="25"/>
  </w:num>
  <w:num w:numId="16" w16cid:durableId="1846942816">
    <w:abstractNumId w:val="0"/>
  </w:num>
  <w:num w:numId="17" w16cid:durableId="1131050026">
    <w:abstractNumId w:val="12"/>
  </w:num>
  <w:num w:numId="18" w16cid:durableId="1345086042">
    <w:abstractNumId w:val="39"/>
  </w:num>
  <w:num w:numId="19" w16cid:durableId="1656952884">
    <w:abstractNumId w:val="23"/>
  </w:num>
  <w:num w:numId="20" w16cid:durableId="853030001">
    <w:abstractNumId w:val="37"/>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3"/>
  </w:num>
  <w:num w:numId="29" w16cid:durableId="1281230071">
    <w:abstractNumId w:val="4"/>
  </w:num>
  <w:num w:numId="30" w16cid:durableId="865172610">
    <w:abstractNumId w:val="22"/>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4"/>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30"/>
  </w:num>
  <w:num w:numId="42" w16cid:durableId="18021898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2432"/>
    <w:rsid w:val="000603E7"/>
    <w:rsid w:val="0006501F"/>
    <w:rsid w:val="00080943"/>
    <w:rsid w:val="00081590"/>
    <w:rsid w:val="000D6ADA"/>
    <w:rsid w:val="000F331F"/>
    <w:rsid w:val="00111FE0"/>
    <w:rsid w:val="00144D23"/>
    <w:rsid w:val="001812C4"/>
    <w:rsid w:val="0019186C"/>
    <w:rsid w:val="00192741"/>
    <w:rsid w:val="00254A1D"/>
    <w:rsid w:val="002C7EEA"/>
    <w:rsid w:val="00312D3E"/>
    <w:rsid w:val="00337292"/>
    <w:rsid w:val="00356E42"/>
    <w:rsid w:val="003645AA"/>
    <w:rsid w:val="003C1CE8"/>
    <w:rsid w:val="003C6293"/>
    <w:rsid w:val="003C7E59"/>
    <w:rsid w:val="003D3A58"/>
    <w:rsid w:val="00424470"/>
    <w:rsid w:val="00436503"/>
    <w:rsid w:val="00453152"/>
    <w:rsid w:val="004637BD"/>
    <w:rsid w:val="004815CF"/>
    <w:rsid w:val="00482E29"/>
    <w:rsid w:val="00483A94"/>
    <w:rsid w:val="0049745B"/>
    <w:rsid w:val="004C1402"/>
    <w:rsid w:val="004C6A85"/>
    <w:rsid w:val="004D20D6"/>
    <w:rsid w:val="00505C29"/>
    <w:rsid w:val="00517125"/>
    <w:rsid w:val="00565CC2"/>
    <w:rsid w:val="005807FE"/>
    <w:rsid w:val="005A273D"/>
    <w:rsid w:val="005D172C"/>
    <w:rsid w:val="00601A81"/>
    <w:rsid w:val="00611158"/>
    <w:rsid w:val="006379C0"/>
    <w:rsid w:val="006730CC"/>
    <w:rsid w:val="0069239D"/>
    <w:rsid w:val="006D36CE"/>
    <w:rsid w:val="006E20CC"/>
    <w:rsid w:val="0070405F"/>
    <w:rsid w:val="00744AEB"/>
    <w:rsid w:val="00752AD8"/>
    <w:rsid w:val="00762599"/>
    <w:rsid w:val="007870E4"/>
    <w:rsid w:val="007D2E5C"/>
    <w:rsid w:val="007E6CD2"/>
    <w:rsid w:val="008070F7"/>
    <w:rsid w:val="00826F70"/>
    <w:rsid w:val="00836F03"/>
    <w:rsid w:val="008442C1"/>
    <w:rsid w:val="008E6AA5"/>
    <w:rsid w:val="00937E94"/>
    <w:rsid w:val="009630C5"/>
    <w:rsid w:val="009910C3"/>
    <w:rsid w:val="009A1AC8"/>
    <w:rsid w:val="009C5687"/>
    <w:rsid w:val="00A07AF4"/>
    <w:rsid w:val="00A17B0A"/>
    <w:rsid w:val="00A17EF0"/>
    <w:rsid w:val="00A35553"/>
    <w:rsid w:val="00A72684"/>
    <w:rsid w:val="00AA706D"/>
    <w:rsid w:val="00AC1138"/>
    <w:rsid w:val="00AF5234"/>
    <w:rsid w:val="00AF7F5B"/>
    <w:rsid w:val="00B27185"/>
    <w:rsid w:val="00B52014"/>
    <w:rsid w:val="00B81234"/>
    <w:rsid w:val="00BC62D3"/>
    <w:rsid w:val="00BD0BC8"/>
    <w:rsid w:val="00C26397"/>
    <w:rsid w:val="00C70E48"/>
    <w:rsid w:val="00CD4B43"/>
    <w:rsid w:val="00CE30E8"/>
    <w:rsid w:val="00CF1357"/>
    <w:rsid w:val="00D01340"/>
    <w:rsid w:val="00D24397"/>
    <w:rsid w:val="00D4352E"/>
    <w:rsid w:val="00D6391C"/>
    <w:rsid w:val="00D87603"/>
    <w:rsid w:val="00DB4049"/>
    <w:rsid w:val="00DD1F12"/>
    <w:rsid w:val="00DE3C4A"/>
    <w:rsid w:val="00DE46D7"/>
    <w:rsid w:val="00DF0C77"/>
    <w:rsid w:val="00E0393E"/>
    <w:rsid w:val="00E67AEC"/>
    <w:rsid w:val="00E80370"/>
    <w:rsid w:val="00ED2652"/>
    <w:rsid w:val="00EE4F7D"/>
    <w:rsid w:val="00F05E33"/>
    <w:rsid w:val="00F56CEF"/>
    <w:rsid w:val="00FD0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2">
    <w:name w:val="heading 2"/>
    <w:basedOn w:val="Normal"/>
    <w:next w:val="Normal"/>
    <w:link w:val="Heading2Char"/>
    <w:uiPriority w:val="9"/>
    <w:semiHidden/>
    <w:unhideWhenUsed/>
    <w:qFormat/>
    <w:rsid w:val="009910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 w:type="table" w:customStyle="1" w:styleId="TableGrid1">
    <w:name w:val="Table Grid1"/>
    <w:basedOn w:val="TableNormal"/>
    <w:next w:val="TableGrid"/>
    <w:uiPriority w:val="59"/>
    <w:rsid w:val="0070405F"/>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9910C3"/>
    <w:rPr>
      <w:rFonts w:asciiTheme="majorHAnsi" w:eastAsiaTheme="majorEastAsia" w:hAnsiTheme="majorHAnsi" w:cstheme="majorBidi"/>
      <w:color w:val="365F91" w:themeColor="accent1" w:themeShade="BF"/>
      <w:sz w:val="26"/>
      <w:szCs w:val="2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Valentin Rosca</cp:lastModifiedBy>
  <cp:revision>9</cp:revision>
  <dcterms:created xsi:type="dcterms:W3CDTF">2023-06-30T10:13:00Z</dcterms:created>
  <dcterms:modified xsi:type="dcterms:W3CDTF">2024-05-23T18:34:00Z</dcterms:modified>
</cp:coreProperties>
</file>