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ORDONANŢĂ DE URGENŢĂ   Nr. 34 din 19 aprilie 2006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iulie 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iunie 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34/2006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337/2006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662 din 1 august 2006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128/2007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72/2007*, respinsă prin Legea nr. 84/2009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94/2007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569/2008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143/2008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228/2008*, respinsă prin Legea nr. 9/2013 (</w:t>
      </w:r>
      <w:r>
        <w:rPr>
          <w:rFonts w:ascii="Times New Roman" w:hAnsi="Times New Roman" w:cs="Times New Roman"/>
          <w:b/>
          <w:bCs/>
          <w:i/>
          <w:iCs/>
          <w:color w:val="008000"/>
          <w:sz w:val="28"/>
          <w:szCs w:val="28"/>
          <w:u w:val="single"/>
        </w:rPr>
        <w:t>#M21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19/2009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84/2009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72/2009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76/2010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Legea nr. 284/2010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278/2010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Legea nr. 279/2011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114/2011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Legea nr. 76/2012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77/2012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Legea nr. 9/2013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31/2013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35/2013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Legea nr. 166/2013**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Legea nr. 193/2013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asterisc (*) sunt în prezent modificate, abrogate sau respinse şi modificările efectuate prin aceste acte normative asupra </w:t>
      </w:r>
      <w:r>
        <w:rPr>
          <w:rFonts w:ascii="Times New Roman" w:hAnsi="Times New Roman" w:cs="Times New Roman"/>
          <w:i/>
          <w:iCs/>
          <w:color w:val="008000"/>
          <w:sz w:val="28"/>
          <w:szCs w:val="28"/>
          <w:u w:val="single"/>
        </w:rPr>
        <w:t>Ordonanţei de urgenţă a Guvernului nr. 34/2006</w:t>
      </w:r>
      <w:r>
        <w:rPr>
          <w:rFonts w:ascii="Times New Roman" w:hAnsi="Times New Roman" w:cs="Times New Roman"/>
          <w:i/>
          <w:iCs/>
          <w:sz w:val="28"/>
          <w:szCs w:val="28"/>
        </w:rPr>
        <w:t xml:space="preserve"> nu mai sunt de actualitate.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sau conţin modificări efectuate asupra acestor derogări.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337/2006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925/2006</w:t>
      </w:r>
      <w:r>
        <w:rPr>
          <w:rFonts w:ascii="Times New Roman" w:hAnsi="Times New Roman" w:cs="Times New Roman"/>
          <w:i/>
          <w:iCs/>
          <w:sz w:val="28"/>
          <w:szCs w:val="28"/>
        </w:rPr>
        <w:t xml:space="preserve"> au fost aprobate normele de aplicare a prevederilor referitoare la atribuirea contractelor de achiziţie publică din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1660/2006</w:t>
      </w:r>
      <w:r>
        <w:rPr>
          <w:rFonts w:ascii="Times New Roman" w:hAnsi="Times New Roman" w:cs="Times New Roman"/>
          <w:i/>
          <w:iCs/>
          <w:sz w:val="28"/>
          <w:szCs w:val="28"/>
        </w:rPr>
        <w:t xml:space="preserve"> au fost aprobate Normele de aplicare a prevederilor referitoare la atribuirea contractelor de achiziţie publică prin mijloace electronice din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71/2007</w:t>
      </w:r>
      <w:r>
        <w:rPr>
          <w:rFonts w:ascii="Times New Roman" w:hAnsi="Times New Roman" w:cs="Times New Roman"/>
          <w:i/>
          <w:iCs/>
          <w:sz w:val="28"/>
          <w:szCs w:val="28"/>
        </w:rPr>
        <w:t xml:space="preserve"> au fost aprobate Normele de aplicare a prevederilor referitoare la atribuirea contractelor de concesiune de lucrări publice şi a contractelor de concesiune de servicii prevăzute în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A se vedea şi: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Ordonanţa de urgenţă a Guvernului nr. 54/2006</w:t>
      </w:r>
      <w:r>
        <w:rPr>
          <w:rFonts w:ascii="Times New Roman" w:hAnsi="Times New Roman" w:cs="Times New Roman"/>
          <w:i/>
          <w:iCs/>
          <w:sz w:val="28"/>
          <w:szCs w:val="28"/>
        </w:rPr>
        <w:t xml:space="preserve"> privind regimul contractelor de concesiune de bunuri proprietate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w:t>
      </w:r>
      <w:r>
        <w:rPr>
          <w:rFonts w:ascii="Times New Roman" w:hAnsi="Times New Roman" w:cs="Times New Roman"/>
          <w:i/>
          <w:iCs/>
          <w:sz w:val="28"/>
          <w:szCs w:val="28"/>
        </w:rPr>
        <w:t xml:space="preserve"> parteneriatului public-privat nr. 178/2010.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necesitatea adoptării unor măsuri urgente pentru elaborarea şi promovarea unei noi legislaţii în domeniul achiziţiilor publice, în contextul angajamentelor asumate de România în cadrul capitolului 1 "Libera circulaţie a mărfurilor" şi al recomandărilor Comisiei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 Principii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Prezenta ordonanţă de urgenţă reglementează regimul juridic al contractului de achiziţie publică, al contractului de concesiune de lucrări publice şi al contractului de concesiune de servicii, procedurile de atribuire a acestor contracte, precum şi modalităţile de soluţionare a contestaţiilor formulate împotriva actelor emise în legătură cu aceste proceduri.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Scopul prezentei ordonanţe de urgenţă îl constituie: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promovarea concurenţei între operatorii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garantarea tratamentului egal şi nediscriminarea operatorilor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asigurarea transparenţei şi integrităţii procesului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asigurarea utilizării eficiente a fondurilor publice, prin aplicarea procedurilor de atribuire de către autorităţile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Principiile care stau la baza atribuirii contractului de achiziţie publică sunt: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nediscriminarea;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tratamentul egal;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recunoaşterea reciprocă;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transparenţa;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proporţionalitatea;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 eficienţa utilizării fondurilor;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asumarea răspunderii.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Definiţii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sensul prezentei ordonanţe de urgenţă, termenii şi expresiile de mai jos au următoarele semnificaţii: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acceptarea ofertei câştigătoare - comunicarea privind rezultatul procedurii de atribuire prin care autoritatea contractantă îşi manifestă acordul de a se angaja juridic în contractul de achiziţie publică ce va fi încheiat cu ofertantul a cărui ofertă a fost desemnată câştigătoare;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acord-cadru - înţelegerea scrisă intervenită între una sau mai multe autorităţi contractante şi unul sau mai mulţi operatori economici, al cărei scop este stabilirea elementelor/condiţiilor esenţiale care vor guverna contractele de achiziţie publică ce urmează a fi atribuite într-o perioadă dată, în mod special în ceea ce priveşte preţul şi, după caz, cantităţile avute în vedere;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candidat - oricare operator economic care a depus candidatura în cazul unei proceduri de licitaţie restrânsă, negociere sau dialog competitiv;</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candidatură - documentele prin care un candidat îşi demonstrează situaţia personală, capacitatea de exercitare a activităţii profesionale, situaţia economică şi financiară, capacitatea tehnică şi profesională, în vederea obţinerii invitaţiei de participare pentru depunerea ulterioară a ofertei, în cazul aplicării unei proceduri de licitaţie restrânsă, negociere sau dialog competitiv;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concurent - oricare operator economic care a prezentat un proiect în cadrul unui concurs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e^1) contract - orice contract de achiziţie publică sau acord-cadru;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 contract de achiziţie publică - contractul, asimilat, potrivit legii, actului administrativ, care include şi categoria contractului sectorial, astfel cum este definit la </w:t>
      </w:r>
      <w:r>
        <w:rPr>
          <w:rFonts w:ascii="Times New Roman" w:hAnsi="Times New Roman" w:cs="Times New Roman"/>
          <w:i/>
          <w:iCs/>
          <w:color w:val="008000"/>
          <w:sz w:val="28"/>
          <w:szCs w:val="28"/>
          <w:u w:val="single"/>
        </w:rPr>
        <w:t>art. 229</w:t>
      </w:r>
      <w:r>
        <w:rPr>
          <w:rFonts w:ascii="Times New Roman" w:hAnsi="Times New Roman" w:cs="Times New Roman"/>
          <w:i/>
          <w:iCs/>
          <w:sz w:val="28"/>
          <w:szCs w:val="28"/>
        </w:rPr>
        <w:t xml:space="preserve"> alin. (2), cu titlu oneros, încheiat în scris între una sau mai multe autorităţi contractante, pe de o parte, şi unul ori mai mulţi operatori economici, pe de altă parte, având ca obiect execuţia de lucrări, furnizarea de produse sau prestarea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contract de concesiune de lucrări publice - contractul care are aceleaşi caracteristici ca şi contractul de lucrări, cu deosebirea că în contrapartida lucrărilor executate contractantul, în calitate de concesionar, primeşte din partea autorităţii contractante, în calitate de concedent, dreptul de a exploata rezultatul lucrărilor pe o perioadă determinată sau acest drept însoţit de plata unei sume de bani prestabilite;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contract de concesiune de servicii - contractul care are aceleaşi caracteristici ca şi contractul de servicii, cu deosebirea că în contrapartida serviciilor prestate contractantul, în calitate de concesionar, primeşte din partea autorităţii contractante, în calitate de concedent, dreptul de a exploata serviciile pe o perioadă determinată sau acest drept însoţit de plata unei sume de bani prestabilite;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contractant - ofertantul care a devenit, în condiţiile legii, parte într-un contract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documentaţie de atribuire - documentaţia ce cuprinde toate informaţiile legate de obiectul contractului de achiziţie publică şi de procedura de atribuire a acestuia, inclusiv caietul de sarcini sau, după caz,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k) drept special sau exclusiv - dreptul care rezultă din orice formă de autorizare acordată, conform prevederilor legale sau ca urmare a emiterii unor acte administrative, de o autoritate competentă şi care are ca efect rezervarea desfăşurării de activităţi în domeniul anumitor servicii publice numai de către una sau de către un număr limitat de persoane, afectând în mod substanţial posibilitatea altor persoane de a desfăşura o astfel de activitate;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k^1) fişa de date - document al documentaţiei de atribuire ce cuprinde informaţii generale privind autoritatea contractantă, în special cu privire la adresă - inclusiv telefon, fax, e-mail, persoane de contact, mijloace de comunicare, formalităţi care trebuie îndeplinite în legătură cu participarea la procedura de atribuire, dacă sunt solicitate de autoritatea contractantă, toate cerinţele minime de calificare, precum şi toate documentele care urmează să fie prezentate de ofertanţi/candidaţi pentru dovedirea îndeplinirii criteriilor de calificare şi selecţie, instrucţiuni privind modul de elaborare şi de prezentare a propunerii tehnice şi financiare, informaţii detaliate şi complete privind criteriul de atribuire aplicat pentru stabilirea ofertei câştigătoare, instrucţiuni privind căile de atac prevăzute de lege, precum şi orice alte informaţii prevăzute de legislaţia în domeniu;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 fonduri publice - sume alocate din bugetele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din Legea nr. 500/2002 privind finanţele publice, cu modificările ulterioare;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m) întreprindere publică - persoana juridică ce desfăşoară activităţi economice şi asupra căreia se exercită direct sau indirect, ca urmare a unor drepturi de proprietate, a participaţiilor financiare sau a regulilor specifice prevăzute în actul de înfiinţare a întreprinderii respective, influenţa dominantă a unei autorităţi contractante, astfel cum este definită aceasta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b) sau c); prezumţia de exercitare a influenţei dominante se aplică în orice situaţie în care, în raport cu o astfel de persoană, una sau mai multe autorităţi contractante definite conform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b) sau c) se află, direct ori indirect, în cel puţin unul dintre următoarele cazuri: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deţin majoritatea capitalului subscris;</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deţin controlul majorităţii voturilor în organul de conducere, cum ar fi adunarea generală;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pot numi în componenţa consiliului de administraţie, a organului de conducere sau de supervizare mai mult de jumătate din numărul membrilor acestuia;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n) licitaţie electronică - procesul repetitiv realizat după o primă evaluare completă a ofertelor, în care ofertanţii au posibilitatea, exclusiv prin intermediul mijloacelor electronice, de a reduce preţurile prezentate şi/sau de a îmbunătăţi alte elemente ale ofertei; evaluarea finală trebuie să se realizeze în mod automat prin mijloacele electronice utilizate;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o) mijloace electronice - utilizarea echipamentelor electronice pentru procesarea şi stocarea de date care sunt difuzate, transmise şi recepţionate prin cablu, radio, mijloace optice sau prin alte mijloace electromagnetice;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 ofertant - orice operator economic care a depus ofertă în termenul de depunere a ofertelor indicat în anunţul/invitaţia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q) ofertă - actul juridic prin care operatorul economic îşi manifestă voinţa de a se angaja din punct de vedere juridic într-un contract de achiziţie publică; oferta cuprinde propunerea financiară şi propunerea tehnică;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 operator economic - oricare furnizor de produse, prestator de servicii ori executant de lucrări - persoană fizică/juridică, de drept public sau privat, ori grup de astfel de persoane cu activitate în domeniul care oferă în mod licit pe piaţă produse, servicii şi/sau execuţie de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s) operatorul sistemului electronic de achiziţii publice - persoană juridică de drept public care asigură autorităţilor contractante suportul tehnic destinat aplicării, prin mijloace electronice, a procedurilor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s^1) parteneriat public-public - derularea în comun a unui proiect de către două ori mai multe entităţi publice naţionale şi/sau internaţionale;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s^2) persoane cu funcţii de decizie - conducătorul autorităţii contractante, membrii organelor decizionale ale autorităţii contractante ce au legătură cu procedura de atribuire, precum şi orice alte persoane din cadrul autorităţii contractante ce pot influenţa conţinutul documentaţiei de atribuire şi/sau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ş) procedură de atribuire - etapele ce trebuie parcurse de autoritatea contractantă şi de către candidaţi/ofertanţi pentru ca acordul părţilor privind angajarea în contractul de achiziţie publică să fie considerat valabil; procedurile de atribuire sunt: licitaţia deschisă, licitaţia restrânsă, dialogul competitiv, negocierea, cererea de oferte, concursul de soluţii;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t) propunere financiară - parte a ofertei ce cuprinde informaţiile cu privire la preţ, tarif, alte condiţii financiare şi comerciale corespunzătoare satisfacerii cerinţelor solicitate prin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ţ) propunere tehnică - parte a ofertei elaborată pe baza cerinţelor din caietul de sarcini sau, după caz, din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u) "scris" sau "în scris" - orice ansamblu de cuvinte şi cifre care pot fi citite, reproduse şi apoi comunicate. Acest ansamblu poate include şi informaţii transmise şi stocate prin mijloace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u^1) sistem de achiziţie dinamic - proces în întregime electronic, limitat în timp şi deschis pe întreaga sa durată oricărui operator economic care îndeplineşte criteriile de calificare şi selecţie şi care a prezentat o ofertă orientativă conformă cu cerinţele caietului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v) sistemul electronic de achiziţii publice - SEAP - desemnează sistemul informatic de utilitate publică, accesibil prin internet la o adresă dedicată, utilizat în scopul aplicării prin mijloace electronice a procedurilor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v^1) termene de aşteptare - termenele la care se face referire la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alin. (3), după împlinirea cărora pot fi încheiate contractele care intră în sfera de aplicare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x) Tratat - </w:t>
      </w:r>
      <w:r>
        <w:rPr>
          <w:rFonts w:ascii="Times New Roman" w:hAnsi="Times New Roman" w:cs="Times New Roman"/>
          <w:i/>
          <w:iCs/>
          <w:color w:val="008000"/>
          <w:sz w:val="28"/>
          <w:szCs w:val="28"/>
          <w:u w:val="single"/>
        </w:rPr>
        <w:t>Tratatul</w:t>
      </w:r>
      <w:r>
        <w:rPr>
          <w:rFonts w:ascii="Times New Roman" w:hAnsi="Times New Roman" w:cs="Times New Roman"/>
          <w:i/>
          <w:iCs/>
          <w:sz w:val="28"/>
          <w:szCs w:val="28"/>
        </w:rPr>
        <w:t xml:space="preserve"> pentru înfiinţarea Comunităţii Europene, încheiat la 25 martie 1957,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y) vocabularul comun al achiziţiilor publice - CPV - desemnează nomenclatorul de referinţă aplicabil contractelor de achiziţie publică, adoptat prin </w:t>
      </w:r>
      <w:r>
        <w:rPr>
          <w:rFonts w:ascii="Times New Roman" w:hAnsi="Times New Roman" w:cs="Times New Roman"/>
          <w:i/>
          <w:iCs/>
          <w:color w:val="008000"/>
          <w:sz w:val="28"/>
          <w:szCs w:val="28"/>
          <w:u w:val="single"/>
        </w:rPr>
        <w:t>Regulamentul nr. 2.195/2002/CE</w:t>
      </w:r>
      <w:r>
        <w:rPr>
          <w:rFonts w:ascii="Times New Roman" w:hAnsi="Times New Roman" w:cs="Times New Roman"/>
          <w:i/>
          <w:iCs/>
          <w:sz w:val="28"/>
          <w:szCs w:val="28"/>
        </w:rPr>
        <w:t xml:space="preserve"> al Parlamentului European şi al Consiliului privind vocabularul comun al achiziţiilor publice, publicat în Jurnalul Oficial al Uniunii Europene nr. L 340 din 16 decembrie 2002, asigurând corespondenţa cu alte nomenclatoare existente;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z) zile - zilele calendaristice, în afara cazului în care se prevede expres că sunt zile lucrătoare. Termenul exprimat în zile începe să curgă de la începutul primei ore a primei zile a termenului şi se încheie la expirarea ultimei ore a ultimei zile a termenului; ziua în cursul căreia a avut loc un eveniment sau s-a realizat un act al autorităţii contractante nu este luată în calculul termenului. Dacă ultima zi a unui termen exprimat altfel decât în ore este o zi de sărbătoare legală, o duminică sau o sâmbătă, termenul se încheie la expirarea ultimei ore a următoarei zile lucrătoare.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Tipuri de contracte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Contractele de achiziţie publică sunt: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contracte de lucrări;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contracte de furnizare;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contracte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Contractul de lucrări este acel contract de achiziţie publică care are ca obiect: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execuţia de lucrări legate de una dintre activităţile cuprinse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execuţia unei construcţii;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atât proiectarea, cât şi execuţia de lucrări legate de una dintre activităţile cuprinse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atât proiectarea, cât şi execuţia unei construcţii;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fie realizarea prin orice mijloace a unei construcţii care corespunde necesităţii şi obiectivelor autorităţii contractante, în măsura în care acestea nu corespund prevederilor lit. a) şi 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prevederilor alin. (1), prin construcţie se înţelege rezultatul unui ansamblu de lucrări de construcţii de clădiri sau lucrări de geniu civil, destinat să îndeplinească prin el însuşi o funcţie tehnică sau economică.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Contractul de furnizare este acel contract de achiziţie publică, altul decât contractul de lucrări, care are ca obiect furnizarea unuia sau mai multor produse, prin cumpărare, inclusiv în rate, închiriere sau leasing, cu sau fără opţiune de cumpărare.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Contractul de achiziţie publică ce are ca obiect principal furnizarea de produse şi, cu titlu accesoriu, operaţiuni/lucrări de instalare şi punere în funcţiune a acestora este considerat contract de furnizare.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Contractul de servicii este acel contract de achiziţie publică, altul decât contractul de lucrări sau de furnizare, care are ca obiect prestarea unuia sau mai multor servicii, astfel cum acestea sunt prevăzute în </w:t>
      </w:r>
      <w:r>
        <w:rPr>
          <w:rFonts w:ascii="Times New Roman" w:hAnsi="Times New Roman" w:cs="Times New Roman"/>
          <w:i/>
          <w:iCs/>
          <w:color w:val="008000"/>
          <w:sz w:val="28"/>
          <w:szCs w:val="28"/>
          <w:u w:val="single"/>
        </w:rPr>
        <w:t>anexele nr. 2A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2B</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Contractul de achiziţie publică care are ca obiect principal prestarea unor servicii şi, cu titlu accesoriu, desfăşurarea unor activităţi dintre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este considerat contract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Contractul de achiziţie publică care are ca obiect atât furnizarea de produse, cât şi prestarea de servicii este considerat: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contract de furnizare, dacă valoarea estimată a produselor este mai mare decât valoarea estimată a serviciilor prevăzute în contractul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contract de servicii, dacă valoarea estimată a serviciilor este mai mare decât valoarea estimată a produselor prevăzute în contractul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Este autoritate contractantă în sensul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oricare organism al statului - autoritate publică sau instituţie publică - care acţionează la nivel central ori la nivel regional sau local;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oricare organism, altul decât unul dintre cele prevăzute la lit. a), cu personalitate juridică, care a fost înfiinţat pentru a satisface nevoi de interes general fără caracter comercial sau industrial şi care se află cel puţin în una dintre următoarele situaţii: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este finanţat, în majoritate, de către o autoritate contractantă, astfel cum este definită la lit. a), sau de către un alt organism de drept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află în subordinea sau este supusă controlului unei autorităţi contractante, astfel cum este definită la lit. a), sau unui alt organism de drept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componenţa consiliului de administraţie/organului de conducere sau de supervizare mai mult de jumătate din numărul membrilor acestuia sunt numiţi de către o autoritate contractantă, astfel cum este definită la lit. a), sau de către un alt organism de drept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b^1)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oricare asociere formată de una sau mai multe autorităţi contractante dintre cele prevăzute la lit. a), b), d) sau 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oricare întreprindere publică ce desfăşoară una sau mai multe dintre activităţile prevăzute la </w:t>
      </w:r>
      <w:r>
        <w:rPr>
          <w:rFonts w:ascii="Times New Roman" w:hAnsi="Times New Roman" w:cs="Times New Roman"/>
          <w:color w:val="008000"/>
          <w:sz w:val="28"/>
          <w:szCs w:val="28"/>
          <w:u w:val="single"/>
        </w:rPr>
        <w:t>cap. VIII</w:t>
      </w:r>
      <w:r>
        <w:rPr>
          <w:rFonts w:ascii="Times New Roman" w:hAnsi="Times New Roman" w:cs="Times New Roman"/>
          <w:sz w:val="28"/>
          <w:szCs w:val="28"/>
        </w:rPr>
        <w:t xml:space="preserve"> secţiunea 1, atunci când aceasta atribuie contracte de achiziţie publică sau încheie acorduri-cadru destinate efectuării respectivelor activităţi;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oricare subiect de drept, altul decât cele prevăzute la lit. a) - d), care desfăşoară una sau mai multe dintre activităţile prevăzute la cap. VIII </w:t>
      </w:r>
      <w:r>
        <w:rPr>
          <w:rFonts w:ascii="Times New Roman" w:hAnsi="Times New Roman" w:cs="Times New Roman"/>
          <w:i/>
          <w:iCs/>
          <w:color w:val="008000"/>
          <w:sz w:val="28"/>
          <w:szCs w:val="28"/>
          <w:u w:val="single"/>
        </w:rPr>
        <w:t>secţiunea 1</w:t>
      </w:r>
      <w:r>
        <w:rPr>
          <w:rFonts w:ascii="Times New Roman" w:hAnsi="Times New Roman" w:cs="Times New Roman"/>
          <w:i/>
          <w:iCs/>
          <w:sz w:val="28"/>
          <w:szCs w:val="28"/>
        </w:rPr>
        <w:t xml:space="preserve">, în baza unui drept special sau exclusiv, astfel cum este acesta definit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k), acordat de o autoritate competentă, atunci când acesta atribuie contracte </w:t>
      </w:r>
      <w:r>
        <w:rPr>
          <w:rFonts w:ascii="Times New Roman" w:hAnsi="Times New Roman" w:cs="Times New Roman"/>
          <w:i/>
          <w:iCs/>
          <w:sz w:val="28"/>
          <w:szCs w:val="28"/>
        </w:rPr>
        <w:lastRenderedPageBreak/>
        <w:t>de achiziţie publică sau încheie acorduri-cadru destinate efectuării respectivelor activităţi.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Derularea unui proiect în cadrul unui parteneriat public-public se supune regulilor din domeniul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Domeniu de aplicare. Excepţii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se aplică pentru: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atribuirea contractului de achiziţie publică, inclusiv a contractului sectorial, în acest din urmă caz fiind aplicabile prevederile </w:t>
      </w:r>
      <w:r>
        <w:rPr>
          <w:rFonts w:ascii="Times New Roman" w:hAnsi="Times New Roman" w:cs="Times New Roman"/>
          <w:color w:val="008000"/>
          <w:sz w:val="28"/>
          <w:szCs w:val="28"/>
          <w:u w:val="single"/>
        </w:rPr>
        <w:t>cap. VIII</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încheierea acordului-cadru;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atribuirea, de către o entitate juridică fără calitate de autoritate contractantă, a unui contract de lucrări, în cazul în care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respectivul contract este finanţat/subvenţionat în mod direct, în proporţie de mai mult de 50%, de către o autoritate contractantă;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valoarea estimată a respectivului contract este egală sau mai mare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c^1) atribuirea, de către o entitate juridică fără calitate de autoritate contractantă, a unui contract de servicii, în cazul în care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respectivul contract este finanţat/subvenţionat în mod direct, în proporţie de mai mult de 50%, de către o autoritate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valoarea estimată a respectivului contract este egală sau mai mare decât echivalentul în lei al sumei de 200.000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atribuirea contractului de achiziţie publică de către o autoritate contractantă, în numele şi pentru o altă persoană fizică/juridică, în cazul în care respectivul contract este finanţat/subvenţionat în mod direct, în proporţie de mai mult de 50%, de către o autoritate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organizarea concursului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atribuirea contractului de concesiune de lucrări publice şi a contractului de concesiune de servicii, în acest caz fiind aplicabile prevederile </w:t>
      </w:r>
      <w:r>
        <w:rPr>
          <w:rFonts w:ascii="Times New Roman" w:hAnsi="Times New Roman" w:cs="Times New Roman"/>
          <w:color w:val="008000"/>
          <w:sz w:val="28"/>
          <w:szCs w:val="28"/>
          <w:u w:val="single"/>
        </w:rPr>
        <w:t>cap. VII</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În cazurile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lit. c) şi c^1), autoritatea contractantă are obligaţia de a impune prin contractul de finanţare aplicarea prevederilor prezentei ordonanţe de urgenţă pentru atribuirea contractelor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11</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pentru atribuirea contractului de achiziţie publică în cazul în care se îndeplineşte cel puţin una dintre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contractul este inclus în categoria informaţiilor secrete de stat, în conformitate cu legislaţia în vigoare privind protecţia informaţiilor clasificate;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îndeplinirea contractului necesită impunerea unor măsuri speciale de siguranţă, pentru protejarea unor interese naţionale, potrivit prevederilor legale în vigoare.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Prezenta ordonanţă de urgenţă nu se aplică pentru atribuirea contractului de achiziţie publică de către structuri ale autorităţilor contractante care funcţionează pe teritoriul altor state atunci când valoarea contractului, estimată potrivit prevederilor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din cap. II, este mai mică decât pragurile valorice prevăzute la </w:t>
      </w:r>
      <w:r>
        <w:rPr>
          <w:rFonts w:ascii="Times New Roman" w:hAnsi="Times New Roman" w:cs="Times New Roman"/>
          <w:i/>
          <w:iCs/>
          <w:color w:val="008000"/>
          <w:sz w:val="28"/>
          <w:szCs w:val="28"/>
          <w:u w:val="single"/>
        </w:rPr>
        <w:t>art. 124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Pentru atribuirea contractelor de achiziţie publică care intră sub incidenţa prevederilor alin. (1) şi a căror valoare estimată este mai mare decât cea prevăzută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trebuie să se asigure aplicarea principiilor generale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publicitatea la nivel local şi respectarea prevederilor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- 38 reprezentând cerinţe minime în acest sens.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pentru atribuirea contractului de servicii 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are ca obiect cumpărarea sau închirierea, prin orice mijloace financiare, de terenuri, clădiri existente, alte bunuri imobile ori a drepturilor asupra acestora. Atribuirea contractelor de servicii financiare care se încheie, indiferent de formă, în legătură cu contractul de cumpărare sau de închiriere respectiv, se supune prevederilor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se referă la cumpărarea, dezvoltarea, producţia sau coproducţia de programe destinate difuzării, de către instituţii de radiodifuziune şi televiziune;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 referă la prestarea de servicii de arbitraj şi conciliere;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se referă la prestarea de servicii financiare în legătură cu emiterea, cumpărarea, vânzarea sau transferul valorilor mobiliare ori al altor instrumente financiare, în special operaţii ale autorităţii contractante efectuate în scopul atragerii de resurse financiare şi/sau de capital, precum şi prestarea de servicii de către bănci centrale;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se referă la angajarea de forţă de muncă, respectiv încheierea de contracte de muncă;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se referă la prestarea de servicii de cercetare-dezvoltare remunerate în totalitate de către autoritatea contractantă şi ale căror rezultate nu sunt destinate, în mod exclusiv, autorităţii contractante pentru propriul beneficiu.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ordonanţă de urgenţă nu se aplică atunci când contractul de achiziţie publică este atribuit ca urmare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unui acord internaţional încheiat în conformitate cu prevederile </w:t>
      </w:r>
      <w:r>
        <w:rPr>
          <w:rFonts w:ascii="Times New Roman" w:hAnsi="Times New Roman" w:cs="Times New Roman"/>
          <w:i/>
          <w:iCs/>
          <w:color w:val="008000"/>
          <w:sz w:val="28"/>
          <w:szCs w:val="28"/>
          <w:u w:val="single"/>
        </w:rPr>
        <w:t>Tratatului</w:t>
      </w:r>
      <w:r>
        <w:rPr>
          <w:rFonts w:ascii="Times New Roman" w:hAnsi="Times New Roman" w:cs="Times New Roman"/>
          <w:i/>
          <w:iCs/>
          <w:sz w:val="28"/>
          <w:szCs w:val="28"/>
        </w:rPr>
        <w:t xml:space="preserve"> cu unul sau mai multe state care nu sunt membre ale Uniunii Europene şi care vizează furnizarea de produse, prestarea de servicii sau execuţia de lucrări, destinate implementării ori exploatării unui proiect în comun cu statele semnatare, şi numai dacă prin acordul respectiv a fost menţionată o procedură specifică pentru atribuirea contractului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unui acord internaţional referitor la staţionarea de trupe şi numai dacă prin acordul respectiv a fost prevăzută o procedură specifică pentru atribuirea contractului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aplicării unei proceduri specifice unor organisme şi instituţii internaţionale;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aplicării unei proceduri specifice prevăzute de legislaţia comunitară, în contextul programelor şi proiectelor de cooperare teritorială.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Autorităţile contractante au obligaţia de a informa Autoritatea Naţională pentru Reglementarea şi Monitorizarea Achiziţiilor Publice asupra acordurilor prevăzute la alin. (1) lit. a), existente în domeniul lor de activitate.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Naţională pentru Reglementarea şi Monitorizarea Achiziţiilor Publice are obligaţia de a comunica Comisiei Europene informaţiile primite potrivit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Prezenta ordonanţă de urgenţă nu se aplică pentru atribuirea contractului de servicii unei alte autorităţi contractante sau unei asocieri de autorităţi contractante, în cazul în care acestea beneficiază de un drept exclusiv pentru prestarea serviciilor respective, în virtutea legii ori a altor acte cu caracter normativ care sunt publicate, în măsura în care acestea sunt compatibile cu prevederile </w:t>
      </w:r>
      <w:r>
        <w:rPr>
          <w:rFonts w:ascii="Times New Roman" w:hAnsi="Times New Roman" w:cs="Times New Roman"/>
          <w:i/>
          <w:iCs/>
          <w:color w:val="008000"/>
          <w:sz w:val="28"/>
          <w:szCs w:val="28"/>
          <w:u w:val="single"/>
        </w:rPr>
        <w:t>Tratatului</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care, în baza competenţelor legale pe care le deţine, acordă unui subiect de drept, care nu este definit ca autoritate contractantă, drepturi speciale sau exclusive de a presta un serviciu public, are obligaţia de a impune, prin autorizaţia pe care o emite în acest scop, respectarea principiului nediscriminării de către cel care beneficiază de drepturile speciale sau exclusive, atunci când acesta atribuie contracte de furnizare către terţi.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în care autoritatea contractantă atribuie un contract ce are ca obiect prestarea de servicii din categoria celor incluse în </w:t>
      </w:r>
      <w:r>
        <w:rPr>
          <w:rFonts w:ascii="Times New Roman" w:hAnsi="Times New Roman" w:cs="Times New Roman"/>
          <w:i/>
          <w:iCs/>
          <w:color w:val="008000"/>
          <w:sz w:val="28"/>
          <w:szCs w:val="28"/>
          <w:u w:val="single"/>
        </w:rPr>
        <w:t>anexa nr. 2B</w:t>
      </w:r>
      <w:r>
        <w:rPr>
          <w:rFonts w:ascii="Times New Roman" w:hAnsi="Times New Roman" w:cs="Times New Roman"/>
          <w:i/>
          <w:iCs/>
          <w:sz w:val="28"/>
          <w:szCs w:val="28"/>
        </w:rPr>
        <w:t xml:space="preserve">, atunci obligaţia de a aplica prezenta ordonanţă de urgenţă se impune numai pentru contracte a căror valoare este mai mare sau egală cu cea prevăzută la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(2) şi se limitează la prevederile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- 38 şi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şi la aplicarea pe tot parcursul procedurii de atribuire a principiilor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Contestaţiile privind procedura de atribuire a contractelor de servicii din categoria celor incluse în </w:t>
      </w:r>
      <w:r>
        <w:rPr>
          <w:rFonts w:ascii="Times New Roman" w:hAnsi="Times New Roman" w:cs="Times New Roman"/>
          <w:i/>
          <w:iCs/>
          <w:color w:val="008000"/>
          <w:sz w:val="28"/>
          <w:szCs w:val="28"/>
          <w:u w:val="single"/>
        </w:rPr>
        <w:t>anexa nr. 2B</w:t>
      </w:r>
      <w:r>
        <w:rPr>
          <w:rFonts w:ascii="Times New Roman" w:hAnsi="Times New Roman" w:cs="Times New Roman"/>
          <w:i/>
          <w:iCs/>
          <w:sz w:val="28"/>
          <w:szCs w:val="28"/>
        </w:rPr>
        <w:t xml:space="preserve">, a căror valoare este egală sau mai mare decât cea prevăzută la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(2), se soluţionează potrivit dispoziţiilor </w:t>
      </w:r>
      <w:r>
        <w:rPr>
          <w:rFonts w:ascii="Times New Roman" w:hAnsi="Times New Roman" w:cs="Times New Roman"/>
          <w:i/>
          <w:iCs/>
          <w:color w:val="008000"/>
          <w:sz w:val="28"/>
          <w:szCs w:val="28"/>
          <w:u w:val="single"/>
        </w:rPr>
        <w:t>cap. IX</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contractul de achiziţie publică prevăzut la alin. (1) are ca obiect, alături de prestarea de servicii din categoria celor incluse în </w:t>
      </w:r>
      <w:r>
        <w:rPr>
          <w:rFonts w:ascii="Times New Roman" w:hAnsi="Times New Roman" w:cs="Times New Roman"/>
          <w:color w:val="008000"/>
          <w:sz w:val="28"/>
          <w:szCs w:val="28"/>
          <w:u w:val="single"/>
        </w:rPr>
        <w:t>anexa nr. 2B</w:t>
      </w:r>
      <w:r>
        <w:rPr>
          <w:rFonts w:ascii="Times New Roman" w:hAnsi="Times New Roman" w:cs="Times New Roman"/>
          <w:sz w:val="28"/>
          <w:szCs w:val="28"/>
        </w:rPr>
        <w:t xml:space="preserve">, şi prestarea de servicii din categoria celor incluse în </w:t>
      </w:r>
      <w:r>
        <w:rPr>
          <w:rFonts w:ascii="Times New Roman" w:hAnsi="Times New Roman" w:cs="Times New Roman"/>
          <w:color w:val="008000"/>
          <w:sz w:val="28"/>
          <w:szCs w:val="28"/>
          <w:u w:val="single"/>
        </w:rPr>
        <w:t>anexa nr. 2A</w:t>
      </w:r>
      <w:r>
        <w:rPr>
          <w:rFonts w:ascii="Times New Roman" w:hAnsi="Times New Roman" w:cs="Times New Roman"/>
          <w:sz w:val="28"/>
          <w:szCs w:val="28"/>
        </w:rPr>
        <w:t xml:space="preserve">, prevederile alin. (1) sunt aplicabile numai dacă valoarea estimată a serviciilor incluse în </w:t>
      </w:r>
      <w:r>
        <w:rPr>
          <w:rFonts w:ascii="Times New Roman" w:hAnsi="Times New Roman" w:cs="Times New Roman"/>
          <w:color w:val="008000"/>
          <w:sz w:val="28"/>
          <w:szCs w:val="28"/>
          <w:u w:val="single"/>
        </w:rPr>
        <w:t>anexa nr. 2B</w:t>
      </w:r>
      <w:r>
        <w:rPr>
          <w:rFonts w:ascii="Times New Roman" w:hAnsi="Times New Roman" w:cs="Times New Roman"/>
          <w:sz w:val="28"/>
          <w:szCs w:val="28"/>
        </w:rPr>
        <w:t xml:space="preserve"> este mai mare decât valoarea estimată a serviciilor incluse în </w:t>
      </w:r>
      <w:r>
        <w:rPr>
          <w:rFonts w:ascii="Times New Roman" w:hAnsi="Times New Roman" w:cs="Times New Roman"/>
          <w:color w:val="008000"/>
          <w:sz w:val="28"/>
          <w:szCs w:val="28"/>
          <w:u w:val="single"/>
        </w:rPr>
        <w:t>anexa nr. 2A</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nu are dreptul de a combina, în cadrul aceluiaşi contract, servicii incluse atât în </w:t>
      </w:r>
      <w:r>
        <w:rPr>
          <w:rFonts w:ascii="Times New Roman" w:hAnsi="Times New Roman" w:cs="Times New Roman"/>
          <w:color w:val="008000"/>
          <w:sz w:val="28"/>
          <w:szCs w:val="28"/>
          <w:u w:val="single"/>
        </w:rPr>
        <w:t>anexa nr. 2B</w:t>
      </w:r>
      <w:r>
        <w:rPr>
          <w:rFonts w:ascii="Times New Roman" w:hAnsi="Times New Roman" w:cs="Times New Roman"/>
          <w:sz w:val="28"/>
          <w:szCs w:val="28"/>
        </w:rPr>
        <w:t xml:space="preserve">, cât şi în </w:t>
      </w:r>
      <w:r>
        <w:rPr>
          <w:rFonts w:ascii="Times New Roman" w:hAnsi="Times New Roman" w:cs="Times New Roman"/>
          <w:color w:val="008000"/>
          <w:sz w:val="28"/>
          <w:szCs w:val="28"/>
          <w:u w:val="single"/>
        </w:rPr>
        <w:t>anexa nr. 2A</w:t>
      </w:r>
      <w:r>
        <w:rPr>
          <w:rFonts w:ascii="Times New Roman" w:hAnsi="Times New Roman" w:cs="Times New Roman"/>
          <w:sz w:val="28"/>
          <w:szCs w:val="28"/>
        </w:rPr>
        <w:t>, cu scopul de a beneficia de aplicarea prevederilor alin. (1), atunci când atribuie respectivul contract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Regiile autonome sau companiile naţionale/societăţile comerciale care nu se încadrează în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9</w:t>
      </w:r>
      <w:r>
        <w:rPr>
          <w:rFonts w:ascii="Times New Roman" w:hAnsi="Times New Roman" w:cs="Times New Roman"/>
          <w:i/>
          <w:iCs/>
          <w:sz w:val="28"/>
          <w:szCs w:val="28"/>
        </w:rPr>
        <w:t xml:space="preserve">, dar al căror capital integral ori majoritar este deţinut de un organism al statului, pentru atribuirea contractelor de furnizare/prestare de servicii/execuţie de lucrări a căror valoare estimată depăşeşte pragul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trebuie să elaboreze norme procedurale interne care să asigure respectarea principiilor nediscriminării şi egalităţii de tratament, transparenţei, proporţionalităţii şi recunoaşterii reciproce. Normele procedurale interne vor fi aprobate de către autoritatea tutelară.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comune aplicabile pentru atribuirea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generale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respecta principiile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în relaţia cu operatorii economici interesaţi să participe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Procedurile de atribuire a contractului de achiziţie publică sunt: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licitaţia deschisă, respectiv procedura la care orice operator economic interesat are dreptul de a depune oferta;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licitaţia restrânsă, respectiv procedura la care orice operator economic are dreptul de a-şi depune candidatura, urmând ca numai candidaţii selectaţi să aibă dreptul de a depune oferta;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dialogul competitiv, respectiv procedura la care orice operator economic are dreptul de a-şi depune candidatura şi prin care autoritatea contractantă conduce un dialog cu candidaţii admişi, în scopul identificării uneia sau mai multor soluţii apte să răspundă necesităţilor sale, urmând ca, pe baza soluţiei/soluţiilor, candidaţii selectaţi să elaboreze oferta finală;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negocierea, respectiv procedura prin care autoritatea contractantă derulează consultări cu candidaţii selectaţi şi negociază clauzele contractuale, inclusiv preţul, cu unul sau mai mulţi dintre aceştia. Negocierea poate fi: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negociere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negociere fără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cererea de oferte, respectiv procedura simplificată prin care autoritatea contractantă solicită oferte de la mai mulţi operatori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are dreptul de a organiza un concurs de soluţii, respectiv o procedură specială prin care achiziţionează, îndeosebi în domeniul </w:t>
      </w:r>
      <w:r>
        <w:rPr>
          <w:rFonts w:ascii="Times New Roman" w:hAnsi="Times New Roman" w:cs="Times New Roman"/>
          <w:i/>
          <w:iCs/>
          <w:sz w:val="28"/>
          <w:szCs w:val="28"/>
        </w:rPr>
        <w:lastRenderedPageBreak/>
        <w:t>amenajării teritoriului, al proiectării urbanistice şi peisagistice, al arhitecturii sau în cel al prelucrării datelor, un plan sau un proiect, prin selectarea acestuia pe baze concurenţiale de către un juriu, cu sau fără acordarea de premii.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achiziţionează direct produse, servicii sau lucrări, în măsura în care valoarea achiziţiei, estimată conform prevederilor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a prezentului capitol, nu depăşeşte echivalentul în lei a 30.000 euro exclusiv T.V.A. pentru fiecare achiziţie de produse ori servicii, respectiv a 100.000 euro exclusiv T.V.A. pentru fiecare achiziţie de lucrări. Achiziţia se realizează pe bază de document justificativ.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Naţionale pentru Reglementarea şi Monitorizarea Achiziţiilor Publice nr. 313/2011 cu privire la interpretarea anumitor dispoziţii privind procedurile de atribuire 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afacerilor europene nr. 1050/2012 privind aprobarea Procedurii de atribuire aplicabile beneficiarilor privaţi de proiecte finanţate din instrumente structurale, obiectivul "Convergenţă".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situaţia prevăzută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autoritatea contractantă transmite în SEAP o notificare cu privire la achiziţia directă a cărei valoare depăşeşte echivalentul în lei al sumei de 5.000 euro fără TVA, în cel mult 10 zile de la data primirii documentului justificativ ce stă la baza achiziţiei realizate.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Transmiterea notificării prevăzute la alin. (1) se va efectua în format electronic prin utilizarea aplicaţiei disponibile la adresa de internet www.e-licitatie.ro şi va cuprinde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denumirea şi datele de identificare ale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obiectul achiziţiei;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codul CPV;</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valoarea achiziţiei;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cantitatea achiziţionată;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 data realizării/atribuirii achiziţiei.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atribuie contractul de achiziţie publică prin aplicarea procedurilor de licitaţie deschisă sau licitaţie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Prin excepţie de la prevederile alin. (1), autoritatea contractantă poate aplica celelalte proceduri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(1), după caz, numai în </w:t>
      </w:r>
      <w:r>
        <w:rPr>
          <w:rFonts w:ascii="Times New Roman" w:hAnsi="Times New Roman" w:cs="Times New Roman"/>
          <w:i/>
          <w:iCs/>
          <w:sz w:val="28"/>
          <w:szCs w:val="28"/>
        </w:rPr>
        <w:lastRenderedPageBreak/>
        <w:t xml:space="preserve">circumstanţele specifice prevăzute la </w:t>
      </w:r>
      <w:r>
        <w:rPr>
          <w:rFonts w:ascii="Times New Roman" w:hAnsi="Times New Roman" w:cs="Times New Roman"/>
          <w:i/>
          <w:iCs/>
          <w:color w:val="008000"/>
          <w:sz w:val="28"/>
          <w:szCs w:val="28"/>
          <w:u w:val="single"/>
        </w:rPr>
        <w:t>art. 94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110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art. 124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Orice autoritate contractantă are dreptul de a aplica procedurile de atribuire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prin utilizarea mijloacelor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Aplicarea procedurilor de atribuire prin utilizarea mijloacelor electronice se realizează prin intermediul SEAP.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Guvernul are dreptul de a stabili prin hotărâre obligaţia anumitor autorităţi contractante de a aplica procedurile de atribuire a unor contracte de achiziţie publică numai prin utilizarea mijloacelor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Guvernul are dreptul de a aproba prin hotărâre proiectarea şi implementarea unui sistem centralizat la nivel naţional de achiziţionare specializată a anumitor produse, servicii sau lucrări de la sau prin unităţi de achiziţii centralizate.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Unitatea de achiziţii centralizată este o autoritate contractantă, astfel cum este definită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a), b) sau c), 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achiziţionează în nume propriu produse şi/sau servicii, care sunt sau pot fi destinate unei/unor alte autorităţi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atribuie contracte de achiziţie publică sau încheie acorduri-cadru, în numele şi pentru o altă/alte autorităţi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consideră că autoritatea contractantă, care achiziţionează produse, servicii sau lucrări de la sau printr-o unitate de achiziţii centralizată, respectă prevederile prezentei ordonanţe de urgenţă în măsura în care unitatea de achiziţii centralizată le respectă, la rândul ei, atunci când realizează activităţile prevăzute la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nu are dreptul de a diviza contractul de achiziţie publică în mai multe contracte distincte de valoare mai mică şi nici de a utiliza metode de calcul care să conducă la o subevaluare a valorii estimate a contractului de achiziţie publică, cu scopul de a evita aplicarea prevederilor prezentei ordonanţe de urgenţă care instituie obligaţii ale autorităţii contractante în raport cu anumite praguri valorice.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Fără a aduce atingere celorlalte prevederi ale prezentei ordonanţe de urgenţă, autoritatea contractantă are obligaţia de a asigura garantarea protejării acelor informaţii pe care operatorul economic le precizează ca fiind confidenţiale, în măsura în care, în mod obiectiv, dezvăluirea acestor informaţii ar prejudicia interesele legitime ale operatorului economic, în special în ceea ce priveşte secretul comercial şi proprietatea intelectuală.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estimare a valorii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estima valoarea contractului de achiziţie publică pe baza calculării şi însumării tuturor sumelor plătibile pentru îndeplinirea contractului respectiv, fără taxa pe valoarea adăugată, luând în considerare orice forme de opţiuni şi, în măsura în care acestea pot fi anticipate la momentul estimării, orice eventuale suplimentări sau majorări ale valorii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a prevăzut, în conformitate cu prevederile prezentei ordonanţe de urgenţă, posibilitatea de acordare a unor premii/prime pentru candidaţi/ofertanţi, atunci determinarea valorii estimate a contractului de achiziţie publică trebuie să includă şi valoarea premiilor/primelor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Valoarea estimată a contractului de achiziţie publică trebuie să fie determinată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prin atribuirea contractului de furnizare, autoritatea contractantă îşi propune să dobândească produse care necesită şi operaţiuni/lucrări de instalare şi punere în funcţiune, atunci valoarea estimată a acestui contract trebuie să includă şi valoarea estimată a operaţiunilor/lucrărilor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la data estimării valorii contractului de furnizare, autoritatea contractantă nu are încă stabilită modalitatea de dobândire a produselor, respectiv, cumpărare, inclusiv în rate, închiriere sau leasing, cu sau fără opţiune de cumpărare, atunci valoarea estimată a acestui contract trebuie să fie considerată ca fiind egală cu cea mai mare dintre valorile ce corespund fiecărui mod de dobândire a produselor.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la data estimării valorii contractului de furnizare, autoritatea contractantă a stabilit modalitatea de dobândire a produselor, respectiv prin cumpărare în rate, prin închiriere sau prin leasing cu sau fără opţiune de cumpărare, atunci metoda de estimare variază în funcţie de durata contractului respectiv, astfel: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dacă durata contractului este stabilită şi este mai mică sau egală cu 12 luni, atunci valoarea estimată trebuie calculată prin însumarea tuturor ratelor plătibile pe întreaga durată a contractului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dacă durata contractului este stabilită şi este mai mare de 12 luni, atunci valoarea estimată trebuie calculată prin însumarea valorii totale a ratelor plătibile pe întreaga durată a contractului respectiv, la care se adaugă şi valoarea reziduală estimată a produselor la sfârşitul perioadei pentru care s-a încheiat contractul;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dacă contractul se încheie pe o durată nedeterminată sau dacă durata acestuia nu poate fi determinată la data estimării, atunci valoarea estimată trebuie calculată prin multiplicarea cu 48 a valorii ratei lunare plătibile.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autoritatea contractantă îşi propune să atribuie un contract de furnizare care trebuie reînnoit într-o perioadă dată, atunci estimarea valorii acestui contract trebuie să aibă ca bază de calcul: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valoarea totală a tuturor contractelor de furnizare similare, atribuite în ultimele 12 luni, ajustată, dacă este posibil, cu modificările previzibile ce pot surveni în următoarele 12 luni în privinţa cantităţilor achiziţionate şi valorilor aferente;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valoarea estimată totală a tuturor contractelor de furnizare similare care se anticipează că vor fi atribuite în următoarele 12 luni, începând din momentul primei livrări.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autoritatea contractantă îşi propune să achiziţioneze produse similare, dar defalcate pe loturi a căror cumpărare se realizează prin atribuirea mai multor contracte de furnizare distincte, atunci valoarea estimată se consideră a fi valoarea cumulată a tuturor loturilor. În cazul în care valoarea cumulată a tuturor loturilor depăşeşte pragul valoric prevăzut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lit. a), atunci autoritatea contractantă are dreptul de a aplica procedura cererii de ofertă numai pentru loturile care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valoarea estimată, fără TVA, a lotului respectiv este mai mică sau egală cu echivalentul în lei a 75.000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valoarea cumulată a loturilor pentru care se aplică procedura cererii de ofertă nu depăşeşte 20% din valoarea totală a produselor care urmează să fie furnizate.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îşi propune să atribuie un contract de servicii pentru care nu se poate anticipa preţul total al prestaţiei, dar este posibilă estimarea unui tarif mediu lunar, atunci metoda de estimare variază în funcţie de durata contractului respectiv, astfel: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când durata contractului este stabilită şi nu depăşeşte 48 de luni, atunci valoarea estimată trebuie calculată având în vedere întreaga durată 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când durata contractului nu poate fi determinată sau depăşeşte 48 de luni, atunci valoarea estimată trebuie calculată multiplicând valoarea lunară cu 48.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autoritatea contractantă îşi propune să atribuie un contract de servicii care trebuie reînnoit într-o perioadă dată, atunci estimarea valorii acestui contract trebuie să aibă ca bază de calcul: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valoarea totală a tuturor contractelor de servicii similare atribuite în ultimele 12 luni, ajustată, dacă este posibil, cu modificările previzibile ce pot surveni în următoarele 12 luni, în privinţa cantităţilor achiziţionate şi valorilor aferente;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valoarea estimată totală a tuturor contractelor de servicii similare care se anticipează că vor fi atribuite în următoarele 12 luni, începând din momentul primei prestaţii.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autoritatea contractantă îşi propune să achiziţioneze servicii similare, dar defalcate pe loturi a căror achiziţionare face obiectul unor contracte distincte de servicii, atunci valoarea estimată se consideră a fi valoarea cumulată a tuturor loturilor. În cazul în care valoarea cumulată a tuturor loturilor depăşeşte pragul valoric prevăzut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lit. b), atunci autoritatea contractantă are dreptul de a aplica procedura cererii de ofertă numai pentru loturile care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valoarea estimată, fără TVA, a lotului respectiv este mai mică sau egală cu echivalentul în lei a 75.000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valoarea cumulată a loturilor pentru care se aplică procedura cererii de ofertă nu depăşeşte 20% din valoarea totală a serviciilor care urmează să fie prestate.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autoritatea contractantă îşi propune să achiziţioneze servicii de asigurare, atunci valoarea estimată a acestor contracte de servicii se calculează pe baza primelor de asigurare ce urmează a fi plătite, precum şi a altor forme de remuneraţii aferente serviciilor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autoritatea contractantă îşi propune să achiziţioneze servicii bancare sau alte servicii financiare, atunci valoarea estimată a acestor contracte de servicii se calculează pe baza taxelor, comisioanelor, dobânzilor şi a oricăror alte forme de remuneraţii aferente serviciilor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autoritatea contractantă îşi propune să achiziţioneze servicii de proiectare, urbanism, inginerie şi alte servicii tehnice, atunci valoarea estimată a acestor contracte de servicii se calculează pe baza onorariilor ce urmează a fi plătite şi a oricăror alte forme de remuneraţii aferente serviciilor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În cazul contractelor de servicii aferente realizării investiţiilor publice şi/sau a lucrărilor de intervenţie asupra acestora, valoarea estimată cuprinde şi cuantumul aferent procentului de diverse şi neprevăzute, astfel cum acestea au fost definite de către proiectant în devizul general, prin raportarea acestui </w:t>
      </w:r>
      <w:r>
        <w:rPr>
          <w:rFonts w:ascii="Times New Roman" w:hAnsi="Times New Roman" w:cs="Times New Roman"/>
          <w:i/>
          <w:iCs/>
          <w:sz w:val="28"/>
          <w:szCs w:val="28"/>
        </w:rPr>
        <w:lastRenderedPageBreak/>
        <w:t xml:space="preserve">procent la valoarea estimată a contractului şi fără a aduce atingere prevederilor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lit. i), respectiv </w:t>
      </w:r>
      <w:r>
        <w:rPr>
          <w:rFonts w:ascii="Times New Roman" w:hAnsi="Times New Roman" w:cs="Times New Roman"/>
          <w:i/>
          <w:iCs/>
          <w:color w:val="008000"/>
          <w:sz w:val="28"/>
          <w:szCs w:val="28"/>
          <w:u w:val="single"/>
        </w:rPr>
        <w:t>art. 252</w:t>
      </w:r>
      <w:r>
        <w:rPr>
          <w:rFonts w:ascii="Times New Roman" w:hAnsi="Times New Roman" w:cs="Times New Roman"/>
          <w:i/>
          <w:iCs/>
          <w:sz w:val="28"/>
          <w:szCs w:val="28"/>
        </w:rPr>
        <w:t xml:space="preserve"> lit. j).</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îşi propune să achiziţioneze lucrări pentru care urmează să pună la dispoziţie executantului materiale, utilaje, echipamente tehnologice sau orice alte amenajări şi dotări necesare execuţiei lucrărilor, atunci valoarea estimată a respectivului contract de lucrări trebuie să includă atât costul lucrării care urmează să se execute, cât şi valoarea totală a facilităţilor menţionate.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obiectul contractului de lucrări îl constituie execuţia unui ansamblu de lucrări care presupune, după caz, şi furnizarea de echipamente, instalaţii, utilaje sau alte dotări aferente, atunci valoarea estimată se determină avându-se în vedere valoarea totală a întregului ansamblu.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(2^1) Valoarea estimată cuprinde şi cuantumul aferent procentului de diverse şi neprevăzute, astfel cum acestea au fost definite de către proiectant în devizul general, prin raportarea acestui procent la valoarea estimată a contractului şi fără a aduce atingere prevederilor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lit. i), respectiv </w:t>
      </w:r>
      <w:r>
        <w:rPr>
          <w:rFonts w:ascii="Times New Roman" w:hAnsi="Times New Roman" w:cs="Times New Roman"/>
          <w:i/>
          <w:iCs/>
          <w:color w:val="008000"/>
          <w:sz w:val="28"/>
          <w:szCs w:val="28"/>
          <w:u w:val="single"/>
        </w:rPr>
        <w:t>art. 252</w:t>
      </w:r>
      <w:r>
        <w:rPr>
          <w:rFonts w:ascii="Times New Roman" w:hAnsi="Times New Roman" w:cs="Times New Roman"/>
          <w:i/>
          <w:iCs/>
          <w:sz w:val="28"/>
          <w:szCs w:val="28"/>
        </w:rPr>
        <w:t xml:space="preserve"> lit. j).</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o lucrare permite execuţia pe obiecte/loturi, pentru care autoritatea contractantă îşi propune să atribuie, unuia sau mai multor executanţi, contracte distincte de lucrări, atunci valoarea estimată trebuie determinată avându-se în vedere valoarea cumulată a tuturor obiectelor/loturilor care intră în componenţa lucrării respective. În cazul în care valoarea cumulată a tuturor obiectelor/loturilor care intră în componenţa lucrării respective depăşeşte pragul valoric prevăzut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lit. c), atunci autoritatea contractantă are dreptul de a aplica procedura cererii de ofertă numai pentru obiectele/loturile care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valoarea estimată, fără TVA, a obiectului/lotului respectiv este mai mică sau egală cu echivalentul în lei a 500.000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valoarea estimată cumulată a obiectelor/loturilor pentru care se aplică prezenta excepţie nu depăşeşte 20% din valoarea totală estimată a lucrării.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autoritatea contractantă îşi propune să organizeze un concurs de soluţii, atunci valoarea estimată care trebuie luată în considerare se determină astfel: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dacă concursul de soluţii este organizat ca o procedură independentă, atunci valoarea estimată include valoarea tuturor premiilor/sumelor care urmează a fi acordate concurenţilor, inclusiv valoarea estimată a contractului de servicii care ar putea fi încheiat ulterior, conform prevederilor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lit. h) sau </w:t>
      </w:r>
      <w:r>
        <w:rPr>
          <w:rFonts w:ascii="Times New Roman" w:hAnsi="Times New Roman" w:cs="Times New Roman"/>
          <w:color w:val="008000"/>
          <w:sz w:val="28"/>
          <w:szCs w:val="28"/>
          <w:u w:val="single"/>
        </w:rPr>
        <w:t>art. 252</w:t>
      </w:r>
      <w:r>
        <w:rPr>
          <w:rFonts w:ascii="Times New Roman" w:hAnsi="Times New Roman" w:cs="Times New Roman"/>
          <w:sz w:val="28"/>
          <w:szCs w:val="28"/>
        </w:rPr>
        <w:t xml:space="preserve"> lit. </w:t>
      </w:r>
      <w:r>
        <w:rPr>
          <w:rFonts w:ascii="Times New Roman" w:hAnsi="Times New Roman" w:cs="Times New Roman"/>
          <w:sz w:val="28"/>
          <w:szCs w:val="28"/>
        </w:rPr>
        <w:lastRenderedPageBreak/>
        <w:t>i), în cazul în care autoritatea contractantă nu a exclus această posibilitate în anunţul de participare la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dacă concursul de soluţii este organizat ca parte a unei proceduri de atribuire a unui contract de servicii, atunci valoarea estimată luată în considerare este valoarea estimată a contractului de servicii respectiv, în care se include valoarea eventualelor premii/sume care urmează a fi acordate concurenţilor.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autoritatea contractantă îşi propune să încheie un acord-cadru, atunci valoarea estimată se consideră a fi valoarea maximă estimată, fără TVA, a tuturor contractelor de achiziţie publică ce se anticipează că vor fi atribuite în baza acordului-cadru respectiv, pe întreaga sa durată.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autoritatea contractantă îşi propune să utilizeze un sistem de achiziţie dinamic, atunci valoarea estimată se consideră a fi valoarea maximă estimată, fără TVA, a tuturor contractelor de achiziţie publică ce se anticipează că vor fi atribuite prin utilizarea sistemului de achiziţie dinamic respectiv, pe întreaga sa durată.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elaborare a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preciza în cadrul documentaţiei de atribuire orice cerinţă, criteriu, regulă şi alte informaţii necesare pentru a asigura ofertantului/candidatului o informare completă, corectă şi explicită cu privire la modul de aplicare a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Documentaţia de atribuire cuprinde: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fişa de date;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caietul de sarcini sau documentaţia descriptivă, aceasta din urmă fiind utilizată în cazul aplicării procedurii de dialog competitiv ori de negociere;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informaţii referitoare la clauzele contractuale obligatorii.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Cerinţele/Criteriile de calificare şi/sau selecţie, care se regăsesc în caietul de sarcini ori documentaţia descriptivă şi care nu sunt preluate în fişa de date/invitaţia de participare/anunţul de participare, sunt considerate clauze nescrise.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Orice factor de evaluare cuprins în documentaţia de atribuire, care nu se regăseşte în invitaţia de participare/anunţul de participare, este considerat clauză nescrisă.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Naţională pentru Reglementarea şi Monitorizarea Achiziţiilor Publice evaluează, înainte de transmiterea spre publicare a invitaţiei de </w:t>
      </w:r>
      <w:r>
        <w:rPr>
          <w:rFonts w:ascii="Times New Roman" w:hAnsi="Times New Roman" w:cs="Times New Roman"/>
          <w:i/>
          <w:iCs/>
          <w:sz w:val="28"/>
          <w:szCs w:val="28"/>
        </w:rPr>
        <w:lastRenderedPageBreak/>
        <w:t>participare/anunţului de participare, conformitatea cu legislaţia aplicabilă în domeniul achiziţiilor publice a documentaţiei de atribuire aferente contractelor de achiziţie publică care intră sub incidenţa prevederilor prezentei ordonanţe de urgenţă, fără ca această evaluare să aibă în vedere caietul de sarcini sau documentaţia descriptivă, după caz.</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termen de maximum 10 zile de la data primirii documentaţiei în SEAP, Autoritatea Naţională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emite autorităţii contractante acceptul în vederea iniţierii procedurii de atribuire; sau</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informează autoritatea contractantă asupra neconformităţilor constatate la nivelul documentaţiei de atribuire şi a motivului pentru care acestea nu sunt în concordanţă cu prevederile legale privind achiziţiile publice.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(2^1) Documentaţia de atribuire retransmisă de autoritatea contractantă ca urmare a incidenţei prevederilor alin. (2) lit. b) este evaluată de către Autoritatea Naţională pentru Reglementarea şi Monitorizarea Achiziţiilor Publice în termen de maximum 3 zile de la data repostării acesteia în SEAP.</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Documentele transmise în SEAP de către autorităţile contractante vor fi semnate cu semnătură electronică extinsă, bazată pe un certificat calificat, eliberat de un furnizor de servicii de certificare acreditat.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Autoritatea contractantă încarcă în SEAP, odată cu documentaţia de atribuire, o declaraţie pe propria răspundere a reprezentantului legal ce va conţine datele de identificare ale persoanelor ce deţin funcţii de decizie în cadrul autorităţii contractante. Acest document nu are caracter de document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preciza în documentaţia de atribuire instituţiile competente de la care operatorii economici pot obţine informaţii privind reglementările referitoare la impozitare, precum şi cele referitoare la protecţia mediului.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să precizeze în documentaţia de atribuire regulile obligatorii referitoare la condiţiile de muncă şi de protecţie a muncii, care sunt în vigoare la nivel naţional şi care trebuie respectate pe parcursul îndeplinirii contractului de lucrări ori de servicii, sau să indice instituţiile competente de la care operatorii economici pot obţine informaţii detaliate privind reglementările respective. În acest caz, autoritatea contractantă are totodată şi obligaţia de a solicita operatorilor economici să indice în cadrul ofertei faptul că la elaborarea acesteia au ţinut cont de obligaţiile referitoare la condiţiile de muncă şi protecţia muncii.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Caietul de sarcini conţine, în mod obligatoriu, specificaţii tehnice.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Specificaţiile tehnice reprezintă cerinţe, prescripţii, caracteristici de natură tehnică ce permit fiecărui produs, serviciu sau lucrare să fie descris, în mod obiectiv, în aşa manieră încât să corespundă necesităţii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Specificaţiile tehnice definesc, după caz şi fără a se limita la cele ce urmează, caracteristici referitoare la nivelul calitativ, tehnic şi de performanţă, cerinţe privind impactul asupra mediului înconjurător,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 În cazul contractelor pentru lucrări, specificaţiile tehnice pot face referire, de asemenea, şi la prescripţii de proiectare şi de calcul al costurilor, la verificarea, inspecţia şi condiţiile de recepţie a lucrărilor sau a tehnicilor, procedeelor şi metodelor de execuţie, ca şi la orice alte condiţii cu caracter tehnic pe care autoritatea contractantă este capabilă să le descrie, în funcţie şi de diverse acte normative şi reglementări generale sau specifice, în legătură cu lucrările finalizate şi cu materialele sau alte elemente componente ale acestor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Specificaţiile tehnice se definesc astfel încât să corespundă, atunci când este posibil, necesităţilor/exigenţelor oricărui utilizator, inclusiv ale persoanelor cu dizabilităţi.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Specificaţiile tehnice trebuie să permită oricărui ofertant accesul egal la procedura de atribuire şi nu trebuie să aibă ca efect introducerea unor obstacole nejustificate de natură să restrângă concurenţa între operatorii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Fără a aduce atingere reglementărilor tehnice naţionale obligatorii, în măsura în care acestea sunt compatibile cu dreptul comunitar, autoritatea contractantă are obligaţia de a defini specificaţiile tehnice: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prin referire, de regulă în următoarea ordine de prioritate, la standarde naţionale care adoptă standarde europene, la omologări tehnice europene, la standarde internaţionale sau la alte referinţe de natură tehnică elaborate de organisme de standardizare europene; în cazul în care acestea nu există, atunci specificaţiile tehnice se definesc prin referire la alte standarde, omologări sau reglementări tehnice naţionale privind utilizarea produselor sau proiectarea, calculul şi execuţia lucrărilor. Orice astfel de referire trebuie să fie însoţită de menţiunea sau echivalent;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prin precizarea performanţelor şi/sau cerinţelor funcţionale solicitate, care trebuie să fie suficient de precis descrise încât să permită ofertanţilor să determine obiectul contractului de achiziţie publică, iar autorităţii contractante să atribuie contractul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fie atât prin precizarea performanţelor şi/sau cerinţelor funcţionale solicitate, astfel cum sunt acestea prevăzute la lit. b), cât şi prin referirea la standardele, omologările tehnice, specificaţiile tehnice comune, prevăzute la lit. a), ca mijloc de prezumţie a conformităţii cu nivelul de performanţă şi cu cerinţele funcţionale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fie prin precizarea performanţelor şi/sau cerinţelor funcţionale solicitate, astfel cum sunt acestea prevăzute la lit. b), pentru anumite caracteristici, şi prin referirea la standardele sau omologările tehnice, prevăzute la lit. a), pentru alte caracteristici.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defineşte specificaţiile tehnice din caietul de sarcini, optând pentru modalitatea prevăzută la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(6) lit. a), atunci nici o ofertă nu poate fi respinsă pe motiv că produsele sau serviciile prevăzute în propunerea tehnică nu sunt conforme cu specificaţiile precizate, dacă ofertantul demonstrează, prin orice mijloc adecvat, că propunerea tehnică prezentată satisface într-o manieră echivalentă cerinţele autorităţii contractante definite prin specificaţiile tehnice.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defineşte specificaţiile tehnice din caietul de sarcini prin precizarea performanţelor şi/sau cerinţelor funcţionale solicitate, atunci nici o ofertă nu poate fi respinsă dacă ofertantul demonstrează prin orice mijloc adecvat că produsele, serviciile sau lucrările oferite asigură îndeplinirea performanţelor sau cerinţelor funcţionale solicitate deoarece sunt conforme cu: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 standard naţional care adoptă un standard european: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omologare tehnică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 specificaţie tehnică comună utilizată în Comunitatea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un standard internaţional;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alte reglementări tehnice elaborate de organisme de standardizare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sensul prevederilor alin. (1) şi (2), un mijloc adecvat de a dovedi conformitatea cu specificaţiile tehnice solicitate îl poate reprezenta dosarul tehnic al producătorului sau un raport de încercare/testare emis de un organism recunoscut, cum ar fi, după caz, un laborator neutru de încercări şi calibrare sau un organism de certificare şi inspecţie care asigură respectarea standardelor europene aplicabile; autoritatea contractantă are obligaţia de a accepta certificate emise de organisme recunoscute în oricare dintre statele membre ale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Performanţele şi cerinţele funcţionale prevăzute la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(6) lit. b), prin care se definesc specificaţiile tehnice, pot include şi caracteristici de mediu.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solicită îndeplinirea anumitor caracteristici de mediu în ceea ce priveşte performanţele şi cerinţele funcţionale, atunci aceasta are dreptul de a utiliza, integral sau parţial, specificaţii definite prin "etichete ecologice" europene, (multi)naţionale sau prin orice alte "etichete ecologice", dacă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specificaţiile respective sunt adecvate pentru definirea caracteristicilor produselor sau serviciilor a căror furnizare/prestare reprezintă obiect al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cerinţele pentru "eticheta ecologică" au fost elaborate pe baze ştiinţifice;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"eticheta ecologică" a fost adoptată printr-o procedură specifică ce a permis implicarea tuturor părţilor interesate - organisme guvernamentale, consumatori, producători, distribuitori, organizaţii de mediu;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"eticheta ecologică" este accesibilă/disponibilă oricărei persoane interesate.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dreptul de a preciza în caietul de sarcini faptul că produsele sau serviciile oferite care deţin o anumită "etichetă ecologică" sunt considerate că îndeplinesc implicit specificaţiile tehnice solicitate. Pe de altă parte, autoritatea contractantă nu are dreptul de a considera o propunere tehnică ca fiind neconformă, pentru singurul motiv că produsele sau serviciile ofertate nu deţin "eticheta ecologică" precizată, dacă ofertantul demonstrează, prin orice mijloc adecvat că produsele/serviciile oferite corespund specificaţiilor tehnice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sensul prevederilor alin. (3), un mijloc adecvat de a dovedi conformitatea cu specificaţiile tehnice solicitate îl poate reprezenta dosarul tehnic al producătorului sau un raport de încercare/testare emis de un organism recunoscut, astfel cum este prevăzut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autoritatea contractantă are obligaţia de a accepta certificate emise de organisme recunoscute în oricare dintre statele membre ale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interzice definirea în caietul de sarcini a unor specificaţii tehnice care indică o anumită origine, sursă, producţie, un procedeu special, o marcă de fabrică sau de comerţ, un brevet de invenţie, o licenţă de fabricaţie, care au ca efect favorizarea sau eliminarea anumitor operatori economici sau a anumitor produse.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derogare de la prevederile alin. (1), se admite o astfel de indicaţie, dar numai în mod excepţional, în situaţia în care o descriere suficient de precisă şi inteligibilă a obiectului contractului nu este posibilă prin aplicarea prevederilor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36</w:t>
      </w:r>
      <w:r>
        <w:rPr>
          <w:rFonts w:ascii="Times New Roman" w:hAnsi="Times New Roman" w:cs="Times New Roman"/>
          <w:sz w:val="28"/>
          <w:szCs w:val="28"/>
        </w:rPr>
        <w:t xml:space="preserve"> şi numai însoţită de menţiunea sau echivalent.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impune în cadrul documentaţiei de atribuire, în măsura în care acestea sunt compatibile cu dreptul comunitar, condiţii speciale de îndeplinire a contractului prin care se urmăreşte obţinerea unor efecte de ordin social sau în legătură cu protecţia mediului şi promovarea dezvoltării durabile.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obligaţia de a asigura obţinerea documentaţiei de atribuire de către orice operator economic prin asigurarea accesului direct, nerestricţionat şi deplin, prin mijloace electronice, la conţinutul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Prin excepţie de la dispoziţiile alin. (1), în situaţia în care ataşarea documentaţiei de atribuire în SEAP nu este posibilă din motive tehnice </w:t>
      </w:r>
      <w:r>
        <w:rPr>
          <w:rFonts w:ascii="Times New Roman" w:hAnsi="Times New Roman" w:cs="Times New Roman"/>
          <w:i/>
          <w:iCs/>
          <w:sz w:val="28"/>
          <w:szCs w:val="28"/>
        </w:rPr>
        <w:lastRenderedPageBreak/>
        <w:t>imputabile operatorului SEAP, autoritatea contractantă are obligaţia de a pune la dispoziţia oricărui operator economic care a înaintat o solicitare în acest sens sau, după caz, căruia i s-a transmis o invitaţie de participare, a unui exemplar din documentaţia de atribuire, pe suport hârtie ori pe suport magnetic.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prevăzut la alin. (2), autoritatea contractantă are obligaţia de asigura obţinerea gratuită a documentaţiei de atribuire pentru orice operator economic care o ridică direct de la sediul autorităţii contractante sau de la altă adresă indicată de acesta. În cazul în care documentaţia este transmisă prin poştă, autoritatea contractantă are dreptul de a solicita operatorilor economici care vor să beneficieze de această facilitate o plată care nu trebuie să depăşească însă costul aferent transmiterii documentaţiei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participare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Orice operator economic are dreptul de a participa, individual sau într-un grup de operatori,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impune ca participarea la procedura de atribuire să fie permisă numai unor ateliere protejate sau acelor ofertanţi care se angajează să îndeplinească contractul în contextul unor programe de angajare protejată, în cadrul cărora majoritatea angajaţilor implicaţi sunt persoane cu dizabilităţi, care, prin natura sau gravitatea deficienţelor lor, nu pot exercita o activitate profesională în condiţii normale.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decide să limiteze participarea la procedura de atribuire conform prevederilor alin. (1), atunci această decizie trebuie să fie precizată explicit în anunţul de participare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Garanţia de participare se constituie de către ofertant în scopul de a proteja autoritatea contractantă faţă de riscul unui eventual comportament </w:t>
      </w:r>
      <w:r>
        <w:rPr>
          <w:rFonts w:ascii="Times New Roman" w:hAnsi="Times New Roman" w:cs="Times New Roman"/>
          <w:i/>
          <w:iCs/>
          <w:sz w:val="28"/>
          <w:szCs w:val="28"/>
        </w:rPr>
        <w:lastRenderedPageBreak/>
        <w:t>necorespunzător al acestuia pe întreaga perioadă derulată până la încheierea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are obligaţia de a solicita ofertanţilor constituirea garanţiei de participare, în vederea participării la procedura de atribuire a contractului, atunci când prezenta ordonanţă de urgenţă prevede obligativitatea publicării unui anunţ sau a unei invitaţii de participare. Documentaţia de atribuire trebuie să conţină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cuantumul garanţiei de participare, menţionat şi în invitaţia de participare/anunţul de participare, în sumă fixă ce nu poate depăşi 2% din valoarea estimată a contractului, dar nu mai puţin decât sumele prevăzute la </w:t>
      </w:r>
      <w:r>
        <w:rPr>
          <w:rFonts w:ascii="Times New Roman" w:hAnsi="Times New Roman" w:cs="Times New Roman"/>
          <w:i/>
          <w:iCs/>
          <w:color w:val="008000"/>
          <w:sz w:val="28"/>
          <w:szCs w:val="28"/>
          <w:u w:val="single"/>
        </w:rPr>
        <w:t>art. 278^1</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perioada de valabilitate a garanţiei de participare va fi cel puţin egală cu perioada minimă de valabilitate a ofertei, la stabilirea acesteia fiind avute în vedere dispoziţiile </w:t>
      </w:r>
      <w:r>
        <w:rPr>
          <w:rFonts w:ascii="Times New Roman" w:hAnsi="Times New Roman" w:cs="Times New Roman"/>
          <w:i/>
          <w:iCs/>
          <w:color w:val="008000"/>
          <w:sz w:val="28"/>
          <w:szCs w:val="28"/>
          <w:u w:val="single"/>
        </w:rPr>
        <w:t>art. 276</w:t>
      </w:r>
      <w:r>
        <w:rPr>
          <w:rFonts w:ascii="Times New Roman" w:hAnsi="Times New Roman" w:cs="Times New Roman"/>
          <w:i/>
          <w:iCs/>
          <w:sz w:val="28"/>
          <w:szCs w:val="28"/>
        </w:rPr>
        <w:t xml:space="preserve"> alin. (1), astfel cum a fost solicitată prin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Mai mulţi operatori economici au dreptul de a se asocia cu scopul de a depune candidatură sau ofertă comună, fără a fi obligaţi să îşi legalizeze din punct de vedere formal asocierea.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solicita ca asocierea să fie legalizată numai în cazul în care oferta comună este declarată câştigătoare şi numai dacă o astfel de măsură reprezintă o condiţie necesară pentru buna îndeplinire 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Fără a i se diminua răspunderea în ceea ce priveşte modul de îndeplinire a viitorului contract de achiziţie publică, ofertantul are dreptul de a include în propunerea tehnică posibilitatea de a subcontracta o parte din contractul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solicită, ofertantul are obligaţia de a preciza partea/părţile din contract pe care urmează să le subcontracteze şi datele de recunoaştere ale subcontractanţilor propuşi.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Fără a afecta posibilitatea operatorilor economici de a depune ofertă alternativă conform prevederilor </w:t>
      </w:r>
      <w:r>
        <w:rPr>
          <w:rFonts w:ascii="Times New Roman" w:hAnsi="Times New Roman" w:cs="Times New Roman"/>
          <w:i/>
          <w:iCs/>
          <w:color w:val="008000"/>
          <w:sz w:val="28"/>
          <w:szCs w:val="28"/>
          <w:u w:val="single"/>
        </w:rPr>
        <w:t>art. 173</w:t>
      </w:r>
      <w:r>
        <w:rPr>
          <w:rFonts w:ascii="Times New Roman" w:hAnsi="Times New Roman" w:cs="Times New Roman"/>
          <w:i/>
          <w:iCs/>
          <w:sz w:val="28"/>
          <w:szCs w:val="28"/>
        </w:rPr>
        <w:t xml:space="preserve"> sau de a oferta pe mai multe loturi diferite, candidatul/ofertantul nu are dreptul ca în cadrul aceleiaşi proceduri: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să depună două sau mai multe candidaturi/oferte individuale şi/sau comune, sub sancţiunea excluderii din competiţie a tuturor candidaturilor/ofertelor în cauză;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b) să depună ofertă individuală/comună şi să fie nominalizat ca subcontractant în cadrul unei alte oferte, sub sancţiunea excluderii ofertei individuale sau, după caz, a celei în care este ofertant asociat;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să depună ofertă individuală/comună şi să fie nominalizat ca terţ susţinător în cadrul unei alte oferte, sub sancţiunea excluderii ofertei individuale sau, după caz, a celei în care este ofertant asociat.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sensul prevederilor alin. (2), prin întreprindere afiliată se înţelege orice subiect de drept: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asupra căruia un alt subiect de drept poate exercita, direct sau indirect, o influenţă dominantă;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care poate exercita o influenţă dominantă asupra altui subiect de drept;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care, ca urmare a asocierii cu un subiect de drept, se află sub influenţa dominantă a unui alt subiect de drept.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publicitate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Publicarea anunţurilor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obligaţia de a asigura transparenţa atribuirii contractelor de achiziţie publică şi a încheierii acordurilor-cadru prin publicarea, în conformitate cu prevederile prezentului capitol, a anunţurilor de intenţie, anunţurilor/invitaţiilor de participare şi anunţurilor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contractelor a căror valoare estimată este egală sau mai mare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include în anunţurile prevăzute la alin. (1) cel puţin informaţiile cuprinse în </w:t>
      </w:r>
      <w:r>
        <w:rPr>
          <w:rFonts w:ascii="Times New Roman" w:hAnsi="Times New Roman" w:cs="Times New Roman"/>
          <w:i/>
          <w:iCs/>
          <w:color w:val="008000"/>
          <w:sz w:val="28"/>
          <w:szCs w:val="28"/>
          <w:u w:val="single"/>
        </w:rPr>
        <w:t>anexa nr. 3A</w:t>
      </w:r>
      <w:r>
        <w:rPr>
          <w:rFonts w:ascii="Times New Roman" w:hAnsi="Times New Roman" w:cs="Times New Roman"/>
          <w:i/>
          <w:iCs/>
          <w:sz w:val="28"/>
          <w:szCs w:val="28"/>
        </w:rPr>
        <w:t xml:space="preserve"> şi, dacă este necesar, alte informaţii considerate utile de către autoritatea contractantă, prin utilizarea formularelor standard adoptate de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Modalităţile de aplicare a prevederilor alin. (2), precum şi conţinutul anunţurilor de participare şi de atribuire pentru care, în conformitate cu prevederile prezentei ordonanţe de urgenţă, nu este obligatorie transmiterea spre publicare către Jurnalul Oficial al Uniunii Europene se stabilesc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Cu excepţia cazului prevăzut la </w:t>
      </w:r>
      <w:r>
        <w:rPr>
          <w:rFonts w:ascii="Times New Roman" w:hAnsi="Times New Roman" w:cs="Times New Roman"/>
          <w:color w:val="008000"/>
          <w:sz w:val="28"/>
          <w:szCs w:val="28"/>
          <w:u w:val="single"/>
        </w:rPr>
        <w:t>art. 299</w:t>
      </w:r>
      <w:r>
        <w:rPr>
          <w:rFonts w:ascii="Times New Roman" w:hAnsi="Times New Roman" w:cs="Times New Roman"/>
          <w:sz w:val="28"/>
          <w:szCs w:val="28"/>
        </w:rPr>
        <w:t xml:space="preserve">, autoritatea contractantă are obligaţia de a transmite spre publicare anunţurile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(1) către operatorul SEAP, utilizând în acest sens numai mijloace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cazurile prevăzute de prezenta ordonanţă de urgenţă, operatorul SEAP are obligaţia de a asigura transmiterea în format electronic a anunţurilor spre publicare în Jurnalul Oficial al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Operatorul SEAP are obligaţia de a asigura Autorităţii Naţionale pentru Reglementarea şi Monitorizarea Achiziţiilor Publice accesul nerestricţionat la anunţurile/invitaţiile transmise de către autorităţile contractante, înainte de publicarea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Naţională pentru Reglementarea şi Monitorizarea Achiziţiilor Publice verifică: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fiecare anunţ de intenţie/participare transmis de către autoritatea contractantă pentru publicare în SEAP, în măsura în care anunţul respectiv este în legătură cu aplicarea procedurii de atribuire a unui contract cu o valoare estimată egală sau mai mare decât pragurile valorice prevăzute la </w:t>
      </w:r>
      <w:r>
        <w:rPr>
          <w:rFonts w:ascii="Times New Roman" w:hAnsi="Times New Roman" w:cs="Times New Roman"/>
          <w:i/>
          <w:iCs/>
          <w:color w:val="008000"/>
          <w:sz w:val="28"/>
          <w:szCs w:val="28"/>
          <w:u w:val="single"/>
        </w:rPr>
        <w:t>art. 124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fiecare invitaţie/anunţ de participare transmis de către autoritatea contractantă pentru publicare în SEAP, cu o valoare estimată mai mică decât pragurile valorice prevăzute la </w:t>
      </w:r>
      <w:r>
        <w:rPr>
          <w:rFonts w:ascii="Times New Roman" w:hAnsi="Times New Roman" w:cs="Times New Roman"/>
          <w:i/>
          <w:iCs/>
          <w:color w:val="008000"/>
          <w:sz w:val="28"/>
          <w:szCs w:val="28"/>
          <w:u w:val="single"/>
        </w:rPr>
        <w:t>art. 124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erata la anunţul/invitaţia de participare ce modifică/completează informaţiile publicate în anunţul/invitaţia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(2^1) În termen de 3 zile lucrătoare de la data primirii anunţului/invitaţiei în SEAP, Autoritatea Naţională pentru Reglementarea şi Monitorizarea Achiziţiilor Publice are obligaţia: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fie să emită către operatorul SEAP acceptul de publicare pentru anunţul/invitaţia respectiv/respectivă, în cazul în care în urma verificării nu se constată erori/omisiuni de completare;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fie să respingă publicarea anunţului/invitaţiei, în cazul în care se constată erori/omisiuni de completare, informând totodată autoritatea contractantă asupra acestei decizii, precum şi asupra modului în care erorile/omisiunile pot fi remediate.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(2^2) Erorile prevăzute la alin. (2^1) reprezintă acele informaţii/cerinţe din anunţul/invitaţia transmis/transmisă spre publicare care sunt neconforme cu realitatea sau care conduc la încălcări ale legislaţiei în domeniul achiziţiilor publice şi ale principiilor care stau la baza atribuirii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(2^3) Nedetectarea erorilor prevăzute la alin. (2^2) în procesul de verificare nu afectează dreptul Autorităţii Naţionale pentru Reglementarea şi Monitorizarea Achiziţiilor Publice de a sancţiona, pe parcursul activităţii de supraveghere, faptele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În cazul prevăzut la alin. (2) lit. a), operatorul SEAP are obligaţia: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de a transmite anunţul spre publicare în Jurnalul Oficial al Uniunii Europene în cel mult o zi lucrătoare de la primirea acceptului de publicare, în cazul în care, în conformitate cu prevederile prezentei ordonanţe de urgenţă, este prevăzută o obligaţie în acest sens; operatorul SEAP are obligaţia de a asigura înregistrarea în sistemul electronic a datei la care a fost transmis anunţul spre publicare, ca probă privind momentul transmiterii;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de a publica anunţul în SEAP în cel mult două zile lucrătoare de la primirea acceptului de publicare.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Operatorul SEAP nu are dreptul de a publica anunţul transmis de autoritatea contractantă sau de a-l transmite spre publicare în Jurnalul Oficial al Uniunii Europene, fără obţinerea acceptului de publicare emis de către Autoritatea Naţională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Operatorul SEAP are obligaţia de a înştiinţa autoritatea contractantă cu privire la apariţia unei astfel de situaţii, în cel mult o zi lucrătoare de la expirarea perioadei prevăzute la alin. (3) lit. 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După publicarea anunţului în SEAP, autoritatea contractantă poate opta pentru transmiterea anunţului şi către Regia Autonomă "Monitorul Oficial", spre publicare în Monitorul Oficial al României, Partea a VI-a,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Regia Autonomă "Monitorul Oficial" publică anunţurile transmise spre publicare în cel mult 8 zile de la data înregistrării acestora. În cazul anunţului de participare prevăzut la </w:t>
      </w:r>
      <w:r>
        <w:rPr>
          <w:rFonts w:ascii="Times New Roman" w:hAnsi="Times New Roman" w:cs="Times New Roman"/>
          <w:i/>
          <w:iCs/>
          <w:color w:val="008000"/>
          <w:sz w:val="28"/>
          <w:szCs w:val="28"/>
          <w:u w:val="single"/>
        </w:rPr>
        <w:t>art. 114</w:t>
      </w:r>
      <w:r>
        <w:rPr>
          <w:rFonts w:ascii="Times New Roman" w:hAnsi="Times New Roman" w:cs="Times New Roman"/>
          <w:i/>
          <w:iCs/>
          <w:sz w:val="28"/>
          <w:szCs w:val="28"/>
        </w:rPr>
        <w:t>, Regia Autonomă "Monitorul Oficial" publică anunţul respectiv în cel mult 3 zile de la data înregistrării.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prevederile prezentei ordonanţe de urgenţă stabilesc obligaţia publicării anunţului în Jurnalul Oficial al Uniunii Europene, atunci </w:t>
      </w:r>
      <w:r>
        <w:rPr>
          <w:rFonts w:ascii="Times New Roman" w:hAnsi="Times New Roman" w:cs="Times New Roman"/>
          <w:sz w:val="28"/>
          <w:szCs w:val="28"/>
        </w:rPr>
        <w:lastRenderedPageBreak/>
        <w:t>anunţul respectiv nu poate fi publicat la nivel naţional înainte de data transmiterii acestuia către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Anunţul publicat la nivel naţional nu trebuie să conţină alte informaţii faţă de cele existente în anunţul publicat în Jurnalul Oficial al Uniunii Europene şi trebuie să menţioneze data transmiterii către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Eratele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(2) lit. c) se verifică de Autoritatea Naţională pentru Reglementarea şi Monitorizarea Achiziţiilor Publice în termen de două zile de la data primirii în SEAP.</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Prevederile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(3) - (7)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Modificarea/Completarea criteriilor de calificare şi selecţie, în condiţiile prevăzute la </w:t>
      </w:r>
      <w:r>
        <w:rPr>
          <w:rFonts w:ascii="Times New Roman" w:hAnsi="Times New Roman" w:cs="Times New Roman"/>
          <w:i/>
          <w:iCs/>
          <w:color w:val="008000"/>
          <w:sz w:val="28"/>
          <w:szCs w:val="28"/>
          <w:u w:val="single"/>
        </w:rPr>
        <w:t>art. 179</w:t>
      </w:r>
      <w:r>
        <w:rPr>
          <w:rFonts w:ascii="Times New Roman" w:hAnsi="Times New Roman" w:cs="Times New Roman"/>
          <w:i/>
          <w:iCs/>
          <w:sz w:val="28"/>
          <w:szCs w:val="28"/>
        </w:rPr>
        <w:t xml:space="preserve"> alin. (4), se face în mod obligatoriu prin publicarea unei erate şi cu prelungirea perioadei necesare elaborării candidaturilor/ofertelor.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În cazul contractelor a căror valoare este egală sau mai mare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publică orice modificare/completare a informaţiilor cuprinse în anunţul de participare, prin intermediul eratei, atât în SEAP, cât şi în JOUE.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Este interzisă modificarea/completarea informaţiilor cuprinse în invitaţia de participare/anunţul de participare prin intermediul clarificărilor şi fără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Anunţul de intenţie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are obligaţia de a transmite spre publicare un anunţ de intenţie, atunci când urmăreşte să beneficieze de prevederile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(2) sau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alin. (2) şi dacă: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valoarea totală estimată a contractelor, care urmează să fie atribuite în următoarele 12 luni pentru achiziţionarea de produse din aceeaşi grupă CPV, este egală sau mai mare decât echivalentul în lei a 750.000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valoarea totală estimată a contractelor, care urmează să fie atribuite în următoarele 12 luni pentru achiziţionarea de servicii care sunt din aceeaşi categorie din punct de vedere al modului de grupare din </w:t>
      </w:r>
      <w:r>
        <w:rPr>
          <w:rFonts w:ascii="Times New Roman" w:hAnsi="Times New Roman" w:cs="Times New Roman"/>
          <w:i/>
          <w:iCs/>
          <w:color w:val="008000"/>
          <w:sz w:val="28"/>
          <w:szCs w:val="28"/>
          <w:u w:val="single"/>
        </w:rPr>
        <w:t>anexa nr. 2A</w:t>
      </w:r>
      <w:r>
        <w:rPr>
          <w:rFonts w:ascii="Times New Roman" w:hAnsi="Times New Roman" w:cs="Times New Roman"/>
          <w:i/>
          <w:iCs/>
          <w:sz w:val="28"/>
          <w:szCs w:val="28"/>
        </w:rPr>
        <w:t>, este egală sau mai mare decât echivalentul în lei a 750.000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valoarea estimată a contractelor de lucrări, care urmează să fie atribuite în următoarele 12 luni, este egală sau mai mare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Autoritatea contractantă are dreptul de a transmite spre publicare un anunţ de intenţie şi în alte situaţii decât cele prevăzute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Publicarea anunţului de intenţie nu creează autorităţii contractante obligaţia de a efectua respectiva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cazurile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lit. a) şi b), autoritatea contractantă are obligaţia de a transmite spre publicare anunţul de intenţie cât mai curând posibil după data începerii anului bugetar.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prevăzut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lit. c), autoritatea contractantă are obligaţia de a transmite spre publicare anunţul de intenţie cât mai curând posibil după aprobarea programului în care este prevăzut contractul de lucrări sau acordul-cadru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Anunţul de intenţie se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în SEAP şi, după caz, în Jurnalul Oficial al Uniunii Europene, precum şi opţional în Monitorul Oficial al României, Partea a VI-a, Achiziţii publice;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numai în SEAP, cu condiţia ca, înainte de publicare, să fi fost transmis un anunţ simplificat de informare prealabilă către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prevăzut la alin. (1) lit. b), anunţul de intenţie trebuie să conţină şi data transmiterii anunţului simplificat către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transmite spre publicare un anunţ de participare atunci când: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iniţiază procedura de licitaţie deschisă, licitaţie restrânsă, dialog competitiv sau negociere, cu publicarea prealabilă a unui anunţ de participare, pentru atribuirea contractului de achiziţie publică sau pentru încheierea acordului-cadru;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lansează un sistem dinamic de achiziţie;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iniţiază procesul de atribuire a unui contract de achiziţie publică printr-un sistem dinamic de achiziţii, în acest caz publicându-se un anunţ simplificat;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organizează un concurs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Anunţul de participare se publică în SEAP şi, după caz, în Jurnalul Oficial al Uniunii Europene, precum şi, opţional, în Monitorul Oficial al României, Partea a VI-a,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Publicarea în Jurnalul Oficial al Uniunii Europene este obligatorie în toate situaţiile în care: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 c), iar valoarea estimată a contractului de furnizare sau de servicii care urmează să fie atribuit este egală ori mai mare decât echivalentul în lei al sumei de 130.000 euro;</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d) sau e), iar valoarea estimată a contractului de furnizare ori de servicii care urmează să fie atribuit este egală sau mai mare decât echivalentul în lei al sumei de 400.000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valoarea estimată a contractului de lucrări care urmează să fie atribuit este egală sau mai mare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Anunţul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transmite spre publicare un anunţ de atribuire în cel mult 48 de zile după 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 finalizat procedura de atribuire - licitaţie deschisă, licitaţie restrânsă, dialog competitiv, negociere cu/fără publicarea prealabilă a unui anunţ de participare, cerere de oferte - prin atribuirea contractului de achiziţie publică sau încheierea acordului-cadru;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 finalizat un concurs de soluţii prin stabilirea concurentului câştigător;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 atribuit un contract de achiziţie publică printr-un sistem dinamic de achiziţii.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Pentru serviciile incluse în </w:t>
      </w:r>
      <w:r>
        <w:rPr>
          <w:rFonts w:ascii="Times New Roman" w:hAnsi="Times New Roman" w:cs="Times New Roman"/>
          <w:i/>
          <w:iCs/>
          <w:color w:val="008000"/>
          <w:sz w:val="28"/>
          <w:szCs w:val="28"/>
          <w:u w:val="single"/>
        </w:rPr>
        <w:t>anexa nr. 2B</w:t>
      </w:r>
      <w:r>
        <w:rPr>
          <w:rFonts w:ascii="Times New Roman" w:hAnsi="Times New Roman" w:cs="Times New Roman"/>
          <w:i/>
          <w:iCs/>
          <w:sz w:val="28"/>
          <w:szCs w:val="28"/>
        </w:rPr>
        <w:t xml:space="preserve">, obligaţia prevăzută la alin. (1) este aplicabilă numai contractelor a căror valoare este egală sau mai mare decât pragul valoric prevăzut la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(2) lit. a) sau, după caz, lit. b). În aceste cazuri, autoritatea contractantă indică, totodată, în anunţul transmis dacă este sau nu de acord cu publicarea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Anunţul de atribuire se publică în SEAP şi, după caz, în Jurnalul Oficial al Uniunii Europene, precum şi, opţional, în Monitorul Oficial al României, Partea a VI-a,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Publicarea în Jurnalul Oficial al Uniunii Europene este obligatorie în toate situaţiile în care: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 c), iar valoarea contractului de furnizare sau de servicii care a fost atribuit este egală ori mai mare decât echivalentul în lei al sumei de 130.000 euro;</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d) sau e), iar valoarea estimată a contractului de furnizare ori de servicii care a fost atribuit este egală sau mai mare decât echivalentul în lei al sumei de 400.000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valoarea estimată a contractului de lucrări care a fost atribuit este egală sau mai mare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6-a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Reguli speciale de transparenţă aplicabile achiziţiei publice de servicii de publicitate media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atribuirii contractelor de publicitate media, cu o valoare estimată mai mare decât cea prevăzută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autoritatea contractantă are obligaţia de a publica un anunţ de participare şi un anunţ de atribuire în sistemul informatic de utilitate publică disponibil pe internet, la o adresă dedicată, precum şi pe pagina proprie de internet.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sensul prevederilor alin. (1), prin contract de publicitate media se înţelege orice contract de servicii având ca obiect difuzarea de reclamă sau alte forme de promovare prin intermediul mijloacelor de informare în masă scrise, audiovizuale sau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Obligaţia prevăzută la alin. (1) nu exonerează autoritatea contractantă de respectarea prevederilor generale referitoare la regulile de publicitate, astfel cum sunt acestea prevăzute în cadrul </w:t>
      </w:r>
      <w:r>
        <w:rPr>
          <w:rFonts w:ascii="Times New Roman" w:hAnsi="Times New Roman" w:cs="Times New Roman"/>
          <w:color w:val="008000"/>
          <w:sz w:val="28"/>
          <w:szCs w:val="28"/>
          <w:u w:val="single"/>
        </w:rPr>
        <w:t>secţiunii a 5-a</w:t>
      </w:r>
      <w:r>
        <w:rPr>
          <w:rFonts w:ascii="Times New Roman" w:hAnsi="Times New Roman" w:cs="Times New Roman"/>
          <w:sz w:val="28"/>
          <w:szCs w:val="28"/>
        </w:rPr>
        <w:t xml:space="preserve"> din prezentul capitol.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contractantă are obligaţia de a preciza în anunţul de participare prevăzut la alin. (1) criteriile de calificare şi selecţie şi, în situaţia în care criteriul de atribuire a contractului este oferta cea mai avantajoasă din punct de vedere economic, algoritmul de calcul al punctajului; anunţul trebuie să fie însoţit de un referat de oportunitate prin care se justifică raţiunea achiziţiei serviciilor de publicitate, precizându-se totodată impactul urmărit şi criteriile de măsurare a rezultatului obţinut.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cel mult 120 de zile de la data finalizării contractului de servicii de publicitate, autoritatea contractantă are obligaţia de a publica în sistemul informatic prevăzut la alin. (1) un raport de evaluare a impactului achiziţiei serviciilor de publicitate.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 Contractele de publicitate media trebuie să conţină în mod obligatoriu şi următoarele clauze specifice referitoare la obligaţia părţilor de a asigura, inclusiv pe parcursul îndeplinirii contractului, accesul publicului cel puţin la următoarele informaţii: destinatarii finali ai fondurilor de publicitate, criteriile de alocare a acestor fonduri, sumele alocate fiecărui beneficiar final şi termenele de îndeplinire a prevederilor contractuale.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Accesul publicului la informaţiile menţionate la alin. (6) se realizează prin grija autorităţii contractante care are obligaţia de a deţine informaţii actualizate cu privire la modul de îndeplinire 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cazul contractelor de publicitate media este obligatorie menţionarea denumirii autorităţii/autorităţilor contractante în materialul publicitar.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7-a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comunicare şi de transmitere a datelor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comunicare, solicitare, informare, notificare şi altele asemenea, prevăzute în prezenta ordonanţă de urgenţă, trebuie să fie transmise în scris.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Orice document scris trebuie înregistrat în momentul transmiterii, respectiv în momentul primirii.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Comunicarea, transmiterea şi stocarea informaţiilor se realizează astfel încât să se asigure integritatea şi confidenţialitatea datelor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Documentele scrise pot fi transmise prin oricare dintre următoarele modalităţi: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prin poştă;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fax;</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prin mijloace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prin orice combinaţie a celor prevăzute la lit. a) - 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impune, în documentaţia de atribuire, modalităţile de comunicare pe care intenţionează să le utilizeze pe parcursul aplicării procedurii.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Modalităţile de comunicare impuse de autoritatea contractantă trebuie să nu restricţioneze accesul operatorilor economici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Instrumentele utilizate pentru comunicarea electronică, precum şi caracteristicile lor tehnice trebuie să fie nediscriminatorii, disponibile în mod facil oricărui operator economic şi trebuie să asigure interoperabilitatea cu tehnologiile uzuale de informare şi comunicare.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documentele se transmit prin mijloace electronice, acestora le sunt aplicabile prevederile legale referitoare la semnătura electronică.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Operatorul economic are dreptul de a transmite o solicitare de participare la procedura de atribuire prin oricare dintre modalităţile prevăzute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sau prin telefon, în acest din urmă caz operatorul economic având obligaţia de a confirma solicitarea de participare în scris, cât mai curând posibil.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impune ca orice solicitare de participare la procedura de atribuire, care a fost transmisă prin fax, să fie confirmată, într-un termen rezonabil, prin scrisoare transmisă prin poştă sau prin mijloace electronice. În acest caz, autoritatea contractantă are obligaţia de a preciza în anunţul de participare cerinţa respectivă, precum şi termenul în care aceasta trebuie îndeplinită.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Operatorul economic are dreptul de a transmite oferta numai prin poştă sau, dacă autoritatea contractantă prevede această posibilitate, prin mijloace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stabileşte că ofertele urmează să fie transmise prin poştă, ofertantul are, în mod implicit, şi dreptul de a depune oferta direct la sediul autorităţii contractante sau la o altă adresă indicată de aceasta.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stabili ca solicitările de participare şi/sau ofertele să fie transmise prin mijloace electronice, numai dacă se asigură respectarea următoarelor cerinţe: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informaţiile referitoare la posibilităţile specifice de transmitere electronică, inclusiv criptarea, sunt disponibile pentru orice operator economic interesat;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dispozitivele electronice de recepţionare garantează în mod corespunzător integritatea şi confidenţialitatea datelor recepţionate;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operatorii economici trebuie să transmită înainte de data limită de transmitere documentele, certificatele, declaraţiile şi altele asemenea, solicitate conform prevederilor </w:t>
      </w:r>
      <w:r>
        <w:rPr>
          <w:rFonts w:ascii="Times New Roman" w:hAnsi="Times New Roman" w:cs="Times New Roman"/>
          <w:color w:val="008000"/>
          <w:sz w:val="28"/>
          <w:szCs w:val="28"/>
          <w:u w:val="single"/>
        </w:rPr>
        <w:t>cap. V</w:t>
      </w:r>
      <w:r>
        <w:rPr>
          <w:rFonts w:ascii="Times New Roman" w:hAnsi="Times New Roman" w:cs="Times New Roman"/>
          <w:sz w:val="28"/>
          <w:szCs w:val="28"/>
        </w:rPr>
        <w:t xml:space="preserve"> secţiunea a 2-a, în cazul în care acestea nu sunt disponibile în format electronic.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sensul prevederilor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garantarea integrităţii şi confidenţialităţii datelor recepţionate presupune faptul că dispozitivele electronice, prin caracteristicile tehnice pe care le deţin şi/sau prin procedurile specifice utilizate, permit îndeplinirea în mod cumulativ a cel puţin următoarelor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momentul exact al primirii ofertelor sau solicitărilor de participare, precum şi, dacă este cazul, a unor planuri/proiecte poate fi determinat cu precizie;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înainte de data limită de transmitere a datelor, nici o persoană nu are acces la datele transmise;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 cazul în care interdicţia de acces prevăzută la lit. b) a fost încălcată, acest acces neautorizat este clar detectabil;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numai persoane autorizate în acest sens au dreptul de a stabili sau modifica data de vizualizare a datelor recepţionate;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accesul la datele recepţionate este posibil, în toate etapele procesului, numai printr-o acţiune simultană a cel puţin două persoane/sisteme autorizate şi numai după data de vizualizare stabilită conform prevederilor lit. 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după data de vizualizare a datelor recepţionate, accesul la datele respective rămâne posibil numai pentru persoanele autorizate să vizualizeze datele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8-a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de evitare a conflictului de interese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parcursul aplicării procedurii de atribuire, autoritatea contractantă are obligaţia de a lua toate măsurile necesare pentru a evita situaţiile de natură să determine apariţia unui conflict de interese şi/sau manifestarea concurenţei neloiale.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Persoanele fizice sau juridice care participă direct în procesul de verificare/evaluare a candidaturilor/ofertelor nu au dreptul de a fi candidat, ofertant, ofertant asociat sau subcontractant, sub sancţiunea excluderii din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au dreptul să fie implicaţi în procesul de verificare/evaluare a candidaturilor/ofertelor următoarele persoane: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persoane care deţin părţi sociale, părţi de interes, acţiuni din capitalul subscris al unuia dintre ofertanţi/candidaţi sau subcontractanţi ori persoane care fac parte din consiliul de administraţie/organul de conducere sau de supervizare a unuia dintre ofertanţi/candidaţi sau subcontractanţi;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soţ/soţie, rudă sau afin, până la gradul al patrulea inclusiv, cu persoane care fac parte din consiliul de administraţie/organul de conducere sau de supervizare a unuia dintre ofertanţi/candidaţi;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c) persoane despre care se constată că pot avea un interes de natură să le afecteze imparţialitatea pe parcursul procesului de verificare/evaluare a candidaturilor/ofertelor;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persoane care în exercitarea funcţiei pe care o deţin la nivelul autorităţii contractante se află în situaţia existenţei unui conflict de interese astfel cum este acesta reglementat de </w:t>
      </w:r>
      <w:r>
        <w:rPr>
          <w:rFonts w:ascii="Times New Roman" w:hAnsi="Times New Roman" w:cs="Times New Roman"/>
          <w:i/>
          <w:iCs/>
          <w:color w:val="008000"/>
          <w:sz w:val="28"/>
          <w:szCs w:val="28"/>
          <w:u w:val="single"/>
        </w:rPr>
        <w:t>Legea nr. 161/2003</w:t>
      </w:r>
      <w:r>
        <w:rPr>
          <w:rFonts w:ascii="Times New Roman" w:hAnsi="Times New Roman" w:cs="Times New Roman"/>
          <w:i/>
          <w:iCs/>
          <w:sz w:val="28"/>
          <w:szCs w:val="28"/>
        </w:rPr>
        <w:t xml:space="preserve"> privind unele măsuri pentru asigurarea transparenţei în exercitarea demnităţilor publice, a funcţiilor publice şi în mediul de afaceri, prevenirea şi sancţionarea corupţiei,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Ofertantul/Candidatul/Ofertantul asociat/Subcontractantul/Terţul susţinător care are drept membri în cadrul consiliului de administraţie/organ de conducere ori de supervizare şi/sau are acţionari ori asociaţi persoane care sunt soţ/soţie, rudă sau afin până la gradul al patrulea inclusiv ori care se află în relaţii comerciale, astfel cum sunt acestea prevăzute la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lit. a), cu persoane ce deţin funcţii de decizie în cadrul autorităţii contractante, este exclus din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Naţionale pentru Reglementarea şi Monitorizarea Achiziţiilor Publice nr. 170/2012 privind interpretarea </w:t>
      </w:r>
      <w:r>
        <w:rPr>
          <w:rFonts w:ascii="Times New Roman" w:hAnsi="Times New Roman" w:cs="Times New Roman"/>
          <w:i/>
          <w:iCs/>
          <w:color w:val="008000"/>
          <w:sz w:val="28"/>
          <w:szCs w:val="28"/>
          <w:u w:val="single"/>
        </w:rPr>
        <w:t>art. 69^1</w:t>
      </w:r>
      <w:r>
        <w:rPr>
          <w:rFonts w:ascii="Times New Roman" w:hAnsi="Times New Roman" w:cs="Times New Roman"/>
          <w:i/>
          <w:iCs/>
          <w:sz w:val="28"/>
          <w:szCs w:val="28"/>
        </w:rPr>
        <w:t xml:space="preserve"> din Ordonanţa de urgenţă a Guvernului nr. 34/2006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precizează în fişa de date/invitaţia de participare/anunţul de participare numele persoanelor ce deţin funcţii de decizie în cadrul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publică în SEAP denumirea şi datele de identificare ale ofertantului/candidatului/ofertantului asociat/subcontractantului/terţului susţinător, în termen de maximum 5 zile de la expirarea termenului-limită de depunere a candidaturilor/ofertelor, cu excepţia persoanelor fizice, pentru care se publică numai numele.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Contractantul nu are dreptul de a angaja, în scopul îndeplinirii contractului de achiziţie publică, persoane fizice sau juridice care au fost implicate în procesul de verificare/evaluare a candidaturilor/ofertelor depuse în cadrul aplicării unei proceduri de atribuire, pe parcursul unei perioade de cel puţin 12 luni de la </w:t>
      </w:r>
      <w:r>
        <w:rPr>
          <w:rFonts w:ascii="Times New Roman" w:hAnsi="Times New Roman" w:cs="Times New Roman"/>
          <w:sz w:val="28"/>
          <w:szCs w:val="28"/>
        </w:rPr>
        <w:lastRenderedPageBreak/>
        <w:t>încheierea contractului, sub sancţiunea nulităţii contractului respectiv pentru cauza imorală.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Etape premergătoare iniţierii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Fără a afecta aplicabilitatea prevederilor prezentei ordonanţe de urgenţă referitoare la perioadele minime care trebuie asigurate între, pe de o parte, data transmiterii spre publicare a anunţurilor de participare sau data transmiterii invitaţiilor de participare şi, pe de altă parte, data limită pentru depunerea ofertelor/candidaturilor, autoritatea contractantă are obligaţia de a stabili perioada respectivă în funcţie de complexitatea contractului şi/sau de cerinţele specifice, astfel încât operatorii economici interesaţi să beneficieze de un interval de timp adecvat şi suficient pentru elaborarea ofertelor şi pentru pregătirea documentelor de calificare care sunt solicitate prin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prelungeşte perioada pentru elaborarea ofertelor în cazul în care: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acestea nu pot fi elaborate decât după vizitarea amplasamentelor sau după consultarea la faţa locului a unor documente-anexă la caietul de sarcini;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autoritatea contractantă nu are posibilitatea de a transmite documentaţia de atribuire sau răspunsul la solicitarea de clarificări în termenele-limită stabilite de prezenta ordonanţă de urgenţă, deşi a primit în timp util o solicitare în acest sens;</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perioada de timp stabilită potrivit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nu este suficientă pentru elaborarea ofertelor şi/sau pentru pregătirea documentelor de calificare care sunt solicitate prin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oricare din situaţiile de la alin. (1), data-limită de depunere a ofertelor se decalează, prin publicarea unei erate, cu o perioadă suficientă, astfel încât orice operator economic interesat să dispună de un timp rezonabil necesar pentru obţinerea informaţiilor complete şi relevante pentru elaborarea ofertei.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Licitaţia deschisă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Procedura de licitaţie deschisă se desfăşoară, de regulă, într-o singură etapă.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decide organizarea unei etape suplimentare de licitaţie electronică, caz în care are obligaţia de a anunţa această decizie în anunţul de participare şi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Licitaţia deschisă se iniţiază prin transmiterea spre publicare, în conformitate cu prevederile </w:t>
      </w:r>
      <w:r>
        <w:rPr>
          <w:rFonts w:ascii="Times New Roman" w:hAnsi="Times New Roman" w:cs="Times New Roman"/>
          <w:color w:val="008000"/>
          <w:sz w:val="28"/>
          <w:szCs w:val="28"/>
          <w:u w:val="single"/>
        </w:rPr>
        <w:t>art. 55</w:t>
      </w:r>
      <w:r>
        <w:rPr>
          <w:rFonts w:ascii="Times New Roman" w:hAnsi="Times New Roman" w:cs="Times New Roman"/>
          <w:sz w:val="28"/>
          <w:szCs w:val="28"/>
        </w:rPr>
        <w:t>, a unui anunţ de participare prin care solicită operatorilor economici interesaţi depunerea de oferte.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egală sau mai mare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perioada cuprinsă între data transmiterii anunţului de participare spre publicare în Jurnalul Oficial al Uniunii Europene şi data-limită de depunere a ofertelor trebuie să fie de cel puţin 52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a publicat un anunţ de intenţie referitor la contractul de achiziţie publică ce urmează să fie atribuit, aceasta are dreptul de a reduce perioada prevăzută la alin. (1) până la 36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Reducerea prevăzută la alin. (2) este permisă în cazul în care anunţul de intenţie a conţinut toate informaţiile care sunt prevăzute pentru anunţul de participare - în măsura în care acestea sunt cunoscute la data publicării anunţului de intenţie - şi a fost transmis spre publicare cu cel mult 12 luni şi cu cel puţin 52 de zile înainte de data transmiterii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anunţul de participare este transmis, în format electronic, spre publicare în Jurnalul Oficial al Uniunii Europene, perioada prevăzută la alin. (1) sau, după caz, la alin. (2) se poate reduce cu 7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autoritatea contractantă publică în SEAP întreaga documentaţie de atribuire şi permite, începând cu data publicării anunţului de participare, accesul direct şi nerestricţionat al operatorilor economici la această documentaţie, atunci aceasta are dreptul de a reduce perioada prevăzută la alin. (1), precum şi cele rezultate în urma aplicării prevederilor alin. (4)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Reducerea prevăzută la alin. (5) este permisă numai în cazul în care anunţul de participare conţine precizări privind adresa de Internet la care documentaţia de atribuire este disponibilă.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mai mică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anunţul de participare spre publicare în SEAP cu cel puţin 20 de zile înainte de data-limită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publică în SEAP întreaga documentaţie de atribuire şi permite, începând cu data publicării anunţului de participare, accesul direct şi nerestricţionat al operatorilor economici la această documentaţie, atunci aceasta are dreptul de a reduce perioada prevăzută la alin. (1)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Reducerea prevăzută la alin. (2) este permisă numai în cazul în care anunţul de participare conţine precizări privind adresa de Internet la care documentaţia de atribuire este disponibilă.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operator economic interesat are dreptul de a solicita şi de a obţine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prevăzut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(2), autoritatea contractantă are obligaţia de a pune documentaţia de atribuire la dispoziţia operatorului economic cât mai repede posibil, într-o perioadă care nu trebuie să depăşească 4 zile de la primirea unei solicitări din partea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economic interesat are obligaţia de a întreprinde diligenţele necesare astfel încât respectarea de către autoritatea contractantă a perioadei prevăzute la alin. (2) să nu conducă la situaţia în care documentaţia de atribuire să fie pusă la dispoziţia sa cu mai puţin de două zile înainte de data limită de depunere a ofertei.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operator economic interesat are dreptul de a solicita clarificări privind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răspunde, în mod clar, complet şi fără ambiguităţi, cât mai repede posibil, la orice clarificare solicitată, într-o perioadă care nu trebuie să depăşească, de regulă, 3 zile lucrătoare de la primirea unei astfel de solicitări din partea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transmite răspunsurile - însoţite de întrebările aferente - către toţi operatorii economici care au obţinut, în condiţiile prezentei ordonanţe de urgenţă, documentaţia de atribuire, luând măsuri pentru a nu dezvălui identitatea celui care a solicitat clarificările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alin. (2), în măsura în care clarificările sunt solicitate în timp util, răspunsul autorităţii contractante la aceste solicitări trebuie să fie publicat/transmis nu mai târziu de 6 zile înainte de data-limită stabilită pentru depunerea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perioada necesară pentru elaborarea şi transmiterea răspunsului face posibilă primirea acestuia de către operatorii economici înainte de data-limită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răspunsul nu modifică informaţiile deja publicate, nu afectează modul de elaborare a ofertelor şi nici nu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Reprezintă abateri grave de la prevederile legislative în sensul </w:t>
      </w:r>
      <w:r>
        <w:rPr>
          <w:rFonts w:ascii="Times New Roman" w:hAnsi="Times New Roman" w:cs="Times New Roman"/>
          <w:i/>
          <w:iCs/>
          <w:color w:val="008000"/>
          <w:sz w:val="28"/>
          <w:szCs w:val="28"/>
          <w:u w:val="single"/>
        </w:rPr>
        <w:t>art. 209</w:t>
      </w:r>
      <w:r>
        <w:rPr>
          <w:rFonts w:ascii="Times New Roman" w:hAnsi="Times New Roman" w:cs="Times New Roman"/>
          <w:i/>
          <w:iCs/>
          <w:sz w:val="28"/>
          <w:szCs w:val="28"/>
        </w:rPr>
        <w:t xml:space="preserve"> alin. (1) lit. c)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se afectează modul de elaborare a ofertelor şi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cazul în care autoritatea contractantă constată din oficiu că sunt necesare clarificări cu privire la documentaţia de atribuire, fiind pusă în imposibilitate de a respecta termenul prevăzut la alin. (1), şi prin clarificarea adusă se modifică informaţiile deja publicate, se afectează modul de elaborare a ofertelor şi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deschide ofertele la data, ora şi adresa indicate în anunţul de participare sau în erată, dacă este cazul, cu excepţia situaţiei în care termenul de depunere a ofertelor a fost decalat în urma suspendării procedurii.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80^1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evaluare a ofertelor în termen de 35 de zile de la deschiderea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Licitaţia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licitaţie restrânsă se desfăşoară, de regulă, în două etape: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etapa de selectare a candidaţilor, prin aplicarea criteriilor de 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etapa de evaluare a ofertelor depuse de candidaţii selectaţi, prin aplicarea criteriului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decide organizarea unei etape suplimentare de licitaţie electronică, caz în care are obligaţia de a anunţa această decizie în anunţul de participare şi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Licitaţia restrânsă se iniţiază prin transmiterea spre publicare, în conformitate cu prevederile </w:t>
      </w:r>
      <w:r>
        <w:rPr>
          <w:rFonts w:ascii="Times New Roman" w:hAnsi="Times New Roman" w:cs="Times New Roman"/>
          <w:color w:val="008000"/>
          <w:sz w:val="28"/>
          <w:szCs w:val="28"/>
          <w:u w:val="single"/>
        </w:rPr>
        <w:t>art. 55</w:t>
      </w:r>
      <w:r>
        <w:rPr>
          <w:rFonts w:ascii="Times New Roman" w:hAnsi="Times New Roman" w:cs="Times New Roman"/>
          <w:sz w:val="28"/>
          <w:szCs w:val="28"/>
        </w:rPr>
        <w:t>, a unui anunţ de participare prin care se solicită operatorilor economici interesaţi depunerea de candidaturi.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egală sau mai mare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perioada cuprinsă între data transmiterii anunţului de participare spre publicare în Jurnalul Oficial al Uniunii Europene şi data-limită de depunere a candidaturilor trebuie să fie de cel puţin 37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din motive de urgenţă, nu poate fi respectat numărul de zile prevăzut la alin. (1), autoritatea contractantă are dreptul de a accelera aplicarea procedurii prin reducerea perioadei prevăzute la alin. (1), dar nu la mai puţin de 15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anunţul de participare este transmis, în format electronic, spre publicare în Jurnalul Oficial al Uniunii Europene, perioada prevăzută la alin. (1) se poate reduce cu 7 zile şi perioada prevăzută la alin. (2) se poate reduce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mai mică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anunţul de participare spre publicare în SEAP cu cel puţin 10 zile înainte de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cazul în care autoritatea contractantă publică în SEAP întreaga documentaţie de atribuire, este asigurat accesul direct, complet şi nerestricţionat al operatorilor economici la această documentaţie începând cu data publicării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operator economic are dreptul de a-şi depune candidatura pentru prima etapă a procedurii de licitaţie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(2) În etapa prevăzută la </w:t>
      </w:r>
      <w:r>
        <w:rPr>
          <w:rFonts w:ascii="Times New Roman" w:hAnsi="Times New Roman" w:cs="Times New Roman"/>
          <w:i/>
          <w:iCs/>
          <w:color w:val="008000"/>
          <w:sz w:val="28"/>
          <w:szCs w:val="28"/>
          <w:u w:val="single"/>
        </w:rPr>
        <w:t>art. 81</w:t>
      </w:r>
      <w:r>
        <w:rPr>
          <w:rFonts w:ascii="Times New Roman" w:hAnsi="Times New Roman" w:cs="Times New Roman"/>
          <w:i/>
          <w:iCs/>
          <w:sz w:val="28"/>
          <w:szCs w:val="28"/>
        </w:rPr>
        <w:t xml:space="preserve"> alin. (1) lit. a), autoritatea contractantă are dreptul de a limita numărul de candidaţi care vor fi selectaţi pentru a depune oferte, cu condiţia să existe un număr suficient de candidaţi disponibili. Atunci când selectează candidaţii, autoritatea contractantă are obligaţia de a aplica criterii obiective şi nediscriminatorii, utilizând în acest scop numai criteriile de selecţie prevăzute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indica în anunţul de participare criteriile de selecţie şi regulile aplicabile, numărul minim al candidaţilor pe care intenţionează să-i selecteze şi, dacă este cazul, numărul maxim al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Numărul minim al candidaţilor, indicat în anunţul de participare prevăzut la alin. (3), trebuie să fie suficient pentru a asigura o concurenţă reală şi, în orice situaţie, nu poate fi mai mic de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Prevederile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79</w:t>
      </w:r>
      <w:r>
        <w:rPr>
          <w:rFonts w:ascii="Times New Roman" w:hAnsi="Times New Roman" w:cs="Times New Roman"/>
          <w:i/>
          <w:iCs/>
          <w:sz w:val="28"/>
          <w:szCs w:val="28"/>
        </w:rPr>
        <w:t xml:space="preserve"> se aplică în mod corespunzător, raportându-se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Numărul de candidaţi selectaţi după prima etapă a licitaţiei restrânse trebuie să fie cel puţin egal cu numărul minim indicat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numărul candidaţilor care îndeplinesc criteriile de selecţie este mai mic decât numărul minim indicat în anunţul de participare, autoritatea contractantă are dreptul: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de a anula procedura de licitaţie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fie de a continua procedura de licitaţie restrânsă numai cu acel/acei candidat/candidaţi care îndeplineşte/îndeplinesc criteriile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selectare a candidaţilor în termen de 15 zile de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transmite concomitent o invitaţie de participare la etapa a doua a procedurii de licitaţie restrânsă tuturor candidaţilor selectaţi.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interzisă invitarea la etapa a doua a licitaţiei restrânse a unui operator economic care nu a depus candidatura în prima etapă sau care nu a îndeplinit criteriile de 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88</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Invitaţia de participare trebuie să cuprindă cel puţin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referinţe privind anunţul de participare publicat;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data şi ora limită stabilite pentru depunerea 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adresa la care se transmit ofertele;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limba sau limbile în care trebuie elaborată oferta;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adresa, data şi ora deschiderii 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documentaţia de atribuire este accesibilă direct prin mijloace electronice în SEAP, autoritatea contractantă are obligaţia de a include şi în invitaţia de participare informaţii privind modul de accesare a documentaţiei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ataşarea documentaţiei de atribuire în SEAP nu este posibilă din motive tehnice, autoritatea contractantă are obligaţia de a transmite invitaţia de participare însoţită de un exemplar al documentaţiei de atribuire tuturor candidaţilor selectaţi.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egală sau mai mare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invitaţia de participare cu cel puţin 40 de zile înainte de data-limită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a publicat un anunţ de intenţie referitor la contractul de achiziţie publică ce urmează să fie atribuit, aceasta are dreptul de a reduce perioada prevăzută la alin. (1) până la 36 de zile, de regulă, şi în nici un caz până la mai puţin de 22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Reducerea prevăzută la alin. (2) este permisă în cazul în care anunţul de intenţie a conţinut toate informaţiile care sunt prevăzute pentru anunţul de participare - în măsura în care acestea sunt cunoscute la data publicării anunţului de intenţie - şi a fost transmis spre publicare cu cel mult 12 luni şi cu cel puţin 52 de zile înainte de data transmiterii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autoritatea contractantă publică în SEAP întreaga documentaţie de atribuire şi permite, începând cu data publicării anunţului de participare, accesul direct şi nerestricţionat al operatorilor economici la această documentaţie, atunci aceasta are dreptul de a reduce perioada prevăzută la alin. (1)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Reducerea prevăzută la alin. (4) este permisă numai în cazul în care anunţul de participare conţine precizări privind adresa de Internet la care documentaţia de atribuire este disponibilă.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În cazul în care, din motive de urgenţă, nu pot fi respectate numărul de zile prevăzut la alin. (1) şi (2), precum şi cel rezultat în urma aplicării prevederilor alin. (4), autoritatea contractantă are dreptul de a accelera aplicarea procedurii prin reducerea perioadei respective, dar nu la mai puţin de 10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mai mică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invitaţia de participare cu cel puţin 15 zile înainte de data-limită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publică în SEAP întreaga documentaţie de atribuire şi permite, începând cu data publicării anunţului de participare, accesul direct şi nerestricţionat al operatorilor economici la această documentaţie, atunci aceasta are dreptul de a reduce perioada prevăzută la alin. (1) cu încă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Reducerea prevăzută la alin. (2) este permisă numai în cazul în care anunţul de participare conţine precizări privind adresa de Internet la care documentaţia de atribuire este disponibilă.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candidat selectat are dreptul de a solicita clarificări privind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răspunde, în mod clar, complet şi fără ambiguităţi, cât mai repede posibil, la orice clarificare solicitată, într-o perioadă care nu trebuie să depăşească, de regulă, 3 zile lucrătoare de la primirea unei astfel de solicitări din partea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transmite răspunsurile - însoţite de întrebările aferente - către toţi candidaţii selectaţi, luând măsuri pentru a nu dezvălui identitatea celui care a solicitat clarificările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91</w:t>
      </w:r>
      <w:r>
        <w:rPr>
          <w:rFonts w:ascii="Times New Roman" w:hAnsi="Times New Roman" w:cs="Times New Roman"/>
          <w:i/>
          <w:iCs/>
          <w:sz w:val="28"/>
          <w:szCs w:val="28"/>
        </w:rPr>
        <w:t xml:space="preserve"> alin. (2), în măsura în care clarificările sunt solicitate în timp util, răspunsul autorităţii contractante la aceste solicitări trebuie să fie transmis nu mai târziu de 6 zile înainte de data-limită stabilită pentru depunerea ofertelor. În cazul accelerării procedurii de </w:t>
      </w:r>
      <w:r>
        <w:rPr>
          <w:rFonts w:ascii="Times New Roman" w:hAnsi="Times New Roman" w:cs="Times New Roman"/>
          <w:i/>
          <w:iCs/>
          <w:sz w:val="28"/>
          <w:szCs w:val="28"/>
        </w:rPr>
        <w:lastRenderedPageBreak/>
        <w:t>licitaţie restrânsă, răspunsul autorităţii contractante trebuie să fie transmis nu mai târziu de 4 zile înainte de data-limită stabilită pentru depunerea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operatorul economic nu a transmis solicitarea de clarificare în timp util, punând astfel autoritatea contractantă în imposibilitatea de a respecta termenul prevăzut la alin. (1), aceasta din urmă va răspunde la solicitarea de clarificare în măsura în care se respectă, în mod cumulativ,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perioada necesară pentru elaborarea şi transmiterea răspunsului face posibilă primirea acestuia de către operatorii economici înainte de data-limită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răspunsul nu modifică informaţiile deja publicate/ transmise, nu afectează modul de elaborare a ofertelor şi nici nu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Reprezintă abateri grave de la prevederile legislative în sensul </w:t>
      </w:r>
      <w:r>
        <w:rPr>
          <w:rFonts w:ascii="Times New Roman" w:hAnsi="Times New Roman" w:cs="Times New Roman"/>
          <w:i/>
          <w:iCs/>
          <w:color w:val="008000"/>
          <w:sz w:val="28"/>
          <w:szCs w:val="28"/>
          <w:u w:val="single"/>
        </w:rPr>
        <w:t>art. 209</w:t>
      </w:r>
      <w:r>
        <w:rPr>
          <w:rFonts w:ascii="Times New Roman" w:hAnsi="Times New Roman" w:cs="Times New Roman"/>
          <w:i/>
          <w:iCs/>
          <w:sz w:val="28"/>
          <w:szCs w:val="28"/>
        </w:rPr>
        <w:t xml:space="preserve"> alin. (1) lit. c)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se afectează modul de elaborare a ofertelor şi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cazul în care autoritatea contractantă constată din oficiu că sunt necesare clarificări cu privire la documentaţia de atribuire, fiind pusă în imposibilitate de a respecta termenul prevăzut la alin. (1), şi prin clarificarea adusă se modifică informaţiile deja publicate, se afectează modul de elaborare a ofertelor şi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are obligaţia de a deschide ofertele la data, ora şi adresa indicate în invitaţia de participare, în măsura în care nu a devenit incidentă obligaţia privind decalarea termenului de depunere a ofertelor, conform prevederilor </w:t>
      </w:r>
      <w:r>
        <w:rPr>
          <w:rFonts w:ascii="Times New Roman" w:hAnsi="Times New Roman" w:cs="Times New Roman"/>
          <w:i/>
          <w:iCs/>
          <w:color w:val="008000"/>
          <w:sz w:val="28"/>
          <w:szCs w:val="28"/>
          <w:u w:val="single"/>
        </w:rPr>
        <w:t>art. 72</w:t>
      </w:r>
      <w:r>
        <w:rPr>
          <w:rFonts w:ascii="Times New Roman" w:hAnsi="Times New Roman" w:cs="Times New Roman"/>
          <w:i/>
          <w:iCs/>
          <w:sz w:val="28"/>
          <w:szCs w:val="28"/>
        </w:rPr>
        <w:t xml:space="preserve"> sau ca urmare a depunerii unei contestaţii.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evaluare a ofertelor în termen de 35 de zile de la deschiderea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Dialogul competitiv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94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aplica procedura de dialog competitiv pentru atribuirea unui contract de achiziţie publică dacă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contractul în cauză este considerat a fi de complexitate deosebită;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aplicarea procedurii de licitaţie deschisă sau restrânsă nu ar permite atribuirea contractului de achiziţie publică în cauză.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sensul prevederilor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lit. a), contractul de complexitate deosebită este considerat acel contract de achiziţie publică pentru care autoritatea contractantă nu este, în mod obiectiv, în măsură: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definească specificaţiile tehnice capabile să îi satisfacă necesităţile şi exigenţele; şi/sau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stabilească montajul financiar şi/sau cadrul juridic de implementare a proiectului.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Procedura de dialog competitiv se desfăşoară în trei etape: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etapa de preselecţie a candidaţilor;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etapa de dialog cu candidaţii admişi în urma preselecţiei, pentru identificarea soluţiei/soluţiilor apte să răspundă necesităţilor autorităţii contractante şi în baza căreia/cărora candidaţii vor elabora şi vor depune oferta finală;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etapa de evaluare a ofertelor finale depuse.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Dialogul competitiv se iniţiază prin transmiterea spre publicare, în conformitate cu prevederile </w:t>
      </w:r>
      <w:r>
        <w:rPr>
          <w:rFonts w:ascii="Times New Roman" w:hAnsi="Times New Roman" w:cs="Times New Roman"/>
          <w:color w:val="008000"/>
          <w:sz w:val="28"/>
          <w:szCs w:val="28"/>
          <w:u w:val="single"/>
        </w:rPr>
        <w:t>art. 55</w:t>
      </w:r>
      <w:r>
        <w:rPr>
          <w:rFonts w:ascii="Times New Roman" w:hAnsi="Times New Roman" w:cs="Times New Roman"/>
          <w:sz w:val="28"/>
          <w:szCs w:val="28"/>
        </w:rPr>
        <w:t>, a unui anunţ de participare prin care se solicită operatorilor economici interesaţi depunerea de candidaturi.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egală sau mai mare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perioada cuprinsă între data transmiterii anunţului de participare spre publicare în Jurnalul Oficial al Uniunii Europene şi data-limită de depunere a candidaturilor trebuie să fie de cel puţin 37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anunţul de participare este transmis în format electronic spre publicare în Jurnalul Oficial al Uniunii Europene, perioada prevăzută la alin. (1) se poate reduce cu 7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mai mică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anunţul de </w:t>
      </w:r>
      <w:r>
        <w:rPr>
          <w:rFonts w:ascii="Times New Roman" w:hAnsi="Times New Roman" w:cs="Times New Roman"/>
          <w:i/>
          <w:iCs/>
          <w:sz w:val="28"/>
          <w:szCs w:val="28"/>
        </w:rPr>
        <w:lastRenderedPageBreak/>
        <w:t>participare spre publicare în SEAP cu cel puţin 20 de zile înainte de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Orice operator economic are dreptul de a-şi depune candidatura pentru a participa la procedura de dialog competitiv.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Atunci când preselectează candidaţii, autoritatea contractantă are obligaţia de a aplica criterii obiective şi nediscriminatorii, utilizând în acest scop numai criteriile de preselecţie prevăzute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indica în anunţul de participare criteriile de preselecţie şi regulile aplicabile, numărul minim al candidaţilor pe care intenţionează să îi preselecteze şi, dacă este cazul, numărul maxim al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Numărul minim al candidaţilor, indicat în anunţul de participare prevăzut la alin. (2), trebuie să fie suficient pentru a asigura o concurenţă reală şi, în orice situaţie, nu poate fi mai mic de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Prevederile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79</w:t>
      </w:r>
      <w:r>
        <w:rPr>
          <w:rFonts w:ascii="Times New Roman" w:hAnsi="Times New Roman" w:cs="Times New Roman"/>
          <w:i/>
          <w:iCs/>
          <w:sz w:val="28"/>
          <w:szCs w:val="28"/>
        </w:rPr>
        <w:t xml:space="preserve"> se aplică în mod corespunzător, raportându-se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Numărul de candidaţi admişi în cea de-a doua etapă a dialogului competitiv trebuie să fie cel puţin egal cu numărul minim indicat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numărul candidaţilor care îndeplinesc criteriile de preselecţie este mai mic decât numărul minim indicat în anunţul de participare, autoritatea contractantă are dreptul: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de a anula procedura de dialog competitiv;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fie de a continua procedura de dialog competitiv numai cu acel/acei candidat/candidaţi care îndeplineşte/îndeplinesc criteriile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preselecţie a candidaţilor în termen de 15 zile de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Autoritatea contractantă are obligaţia de a transmite, concomitent, o invitaţie de participare la etapa a doua a procedurii de dialog competitiv tuturor candidaţilor admişi.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interzisă invitarea la etapa a doua a dialogului competitiv a unui operator economic care nu a depus candidatura în prima etapă sau care nu a îndeplinit criteriile de preselecţie.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Invitaţia de participare trebuie să cuprindă cel puţin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referinţe privind anunţul de participare publicat;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adresa la care va avea loc dialogul, precum şi data şi ora lansării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limba/limbile în care se va derula dialogul;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transmite invitaţia de participare însoţită de un exemplar al documentaţiei de atribuire, care va include şi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documentaţia de atribuire este accesibilă direct prin mijloace electronice în SEAP, autoritatea contractantă are obligaţia de a include în invitaţia de participare informaţii privind modul de accesare a documentaţiei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include în cadrul documentaţiei descriptive cel puţin o descriere a necesităţilor, obiectivelor şi constrângerilor autorităţii contractante, pe baza cărora se va derula dialogul pentru identificarea soluţiilor viabile, precum şi, dacă este cazul, primele care vor fi acordate participanţilor la dialog.</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să prevadă în cadrul documentaţiei descriptive posibilitatea de a realiza dialogul în runde succesive, cu scopul de a reduce numărul de soluţii discutate. Reducerea succesivă a soluţiilor discutate se realizează numai pe baza factorilor de evaluare care au fost stabiliţi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derulează dialogul cu fiecare candidat admis, în parte. În cadrul acestui dialog se discută opţiunile referitoare la aspectele tehnice, montaje financiare, mod de rezolvare a unor probleme legate de cadrul juridic, precum şi orice alte elemente ale viitorului contract, astfel încât soluţiile identificate să corespundă necesităţilor obiective ale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 durata dialogului, autoritatea contractantă are obligaţia de a asigura aplicarea principiului tratamentului egal faţă de toţi participanţii. În acest sens, autoritatea contractantă nu are dreptul de a furniza informaţii într-o manieră discriminatorie, care ar putea crea unuia/unora dintre participanţi un avantaj suplimentar în raport cu ceilalţi.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nu dezvălui, fără acordul participantului în cauză, soluţia propusă şi alte informaţii confidenţiale prezentate de acesta.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contractantă derulează dialogul până când identifică soluţia/soluţiile corespunzătoare necesităţilor sale obiective.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ce a declarat închisă etapa de dialog şi a anunţat participanţii cu privire la acest aspect, autoritatea contractantă are obligaţia de a invita participanţii selectaţi să depună oferta finală, ofertă care se elaborează pe baza soluţiei/soluţiilor identificate în cursul acestei etape şi care trebuie să conţină toate elementele necesare prin care se prezintă modul de îndeplinire a viitorului contract.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dialog în termen de 120 de zile de la transmiterea invitaţiei de participare la dialog.</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transmite invitaţia de depunere a ofertei finale cu un număr suficient de zile înainte de data limită de depunere a ofertelor, astfel încât fiecare participant selectat să beneficieze de o perioadă rezonabilă pentru elaborarea ofertei finale.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Perioada acordată pentru elaborarea ofertei finale nu trebuie să fie mai mică decât o perioadă minimă stabilită de comun acord cu participanţii selectaţi pe parcursul derulării celei de-a doua etape a procedurii de dialog competitiv.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Invitaţia de depunere a ofertei finale trebuie să cuprindă cel puţin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referinţe privind anunţul de participare publicat;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data şi ora limită stabilite pentru depunerea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adresa la care se transmit ofertele;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limba sau limbile în care trebuie elaborată oferta;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adresa, data şi ora deschiderii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parcursul etapei de evaluare, autoritatea contractantă are dreptul de a solicita clarificări, detalieri şi nuanţări ale ofertei. Evaluarea ofertelor se realizează pe baza criteriilor prevăzute în documentaţia de atribuire, iar oferta câştigătoare se stabileşte conform prevederilor </w:t>
      </w:r>
      <w:r>
        <w:rPr>
          <w:rFonts w:ascii="Times New Roman" w:hAnsi="Times New Roman" w:cs="Times New Roman"/>
          <w:color w:val="008000"/>
          <w:sz w:val="28"/>
          <w:szCs w:val="28"/>
          <w:u w:val="single"/>
        </w:rPr>
        <w:t>art. 198</w:t>
      </w:r>
      <w:r>
        <w:rPr>
          <w:rFonts w:ascii="Times New Roman" w:hAnsi="Times New Roman" w:cs="Times New Roman"/>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dreptul de a solicita ofertantului identificat că a depus cea mai avantajoasă ofertă din punct de vedere economic să reconfirme anumite elemente ale ofertei sau anumite angajamente asumate în cadrul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oricare dintre situaţiile prevăzute la alin. (1) sau (2), clarificările, detalierile, nuanţările, informaţiile suplimentare sau reconfirmările prezentate nu trebuie să conducă la modificări ale caracteristicilor de bază ale ofertei sau ale soluţiilor care au stat la baza lansării invitaţiei de depunere a ofertelor finale, modificări care ar determina distorsionarea concurenţei sau crearea unui avantaj suplimentar în raport cu ceilalţi ofertanţi.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109^1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evaluare a ofertelor finale în termen de 35 de zile de la deschiderea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Negocierea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dreptul de a aplica procedura de negociere, cu publicarea prealabilă a unui anunţ de participare,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atunci când, în urma aplicării licitaţiei deschise, licitaţiei restrânse, dialogului competitiv sau a cererii de oferte, nu a fost depusă nicio ofertă sau au fost depuse numai oferte inacceptabile ori neconforme. Aplicarea procedurii de negociere în acest caz este posibilă numai după anularea procedurii iniţiale de licitaţie deschisă, licitaţie restrânsă, dialog competitiv sau cerere de oferte şi numai dacă cerinţele iniţiale prevăzute în documentaţia de atribuire nu sunt modificate substanţial;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situaţii excepţionale, temeinic motivate, atunci când natura lucrărilor/produselor/serviciilor sau riscurile implicate de executarea/livrarea/prestarea acestora nu permit o estimare iniţială globală a preţului viitorului contract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atunci când serviciile care urmează să fie achiziţionate, îndeosebi serviciile financiare, astfel cum sunt acestea prevăzute în categoria 6 din </w:t>
      </w:r>
      <w:r>
        <w:rPr>
          <w:rFonts w:ascii="Times New Roman" w:hAnsi="Times New Roman" w:cs="Times New Roman"/>
          <w:color w:val="008000"/>
          <w:sz w:val="28"/>
          <w:szCs w:val="28"/>
          <w:u w:val="single"/>
        </w:rPr>
        <w:t>anexa nr. 2A</w:t>
      </w:r>
      <w:r>
        <w:rPr>
          <w:rFonts w:ascii="Times New Roman" w:hAnsi="Times New Roman" w:cs="Times New Roman"/>
          <w:sz w:val="28"/>
          <w:szCs w:val="28"/>
        </w:rPr>
        <w:t>, sau serviciile intelectuale, cum ar fi cele care implică proiectarea lucrărilor, sunt de aşa natură încât caietul de sarcini nu poate fi elaborat cu precizia pe care o impune atribuirea unui contract de achiziţie publică prin aplicarea licitaţiei deschise sau licitaţiei restrânse;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atunci când lucrările ce urmează a fi executate sunt necesare exclusiv în scopul cercetării ştiinţifice, experimentării sau dezvoltării tehnologice, şi numai dacă acestea nu se realizează pentru obţinerea unui profit şi nici nu urmăresc acoperirea costurilor aferente.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cazurile prevăzute la alin. (1) lit. a), autoritatea contractantă are dreptul de a nu transmite spre publicare anunţul de participare dacă invită la negocieri numai şi pe toţi acei ofertanţi care au îndeplinit criteriile de calificare şi selecţie în cadrul procedurii anterioare şi care au depus oferte conform regulilor formale prevăzute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prevăzut la </w:t>
      </w:r>
      <w:r>
        <w:rPr>
          <w:rFonts w:ascii="Times New Roman" w:hAnsi="Times New Roman" w:cs="Times New Roman"/>
          <w:color w:val="008000"/>
          <w:sz w:val="28"/>
          <w:szCs w:val="28"/>
          <w:u w:val="single"/>
        </w:rPr>
        <w:t>art. 110</w:t>
      </w:r>
      <w:r>
        <w:rPr>
          <w:rFonts w:ascii="Times New Roman" w:hAnsi="Times New Roman" w:cs="Times New Roman"/>
          <w:sz w:val="28"/>
          <w:szCs w:val="28"/>
        </w:rPr>
        <w:t xml:space="preserve"> alin. (1) lit. a), autoritatea contractantă are dreptul de a decide organizarea unei etape finale de licitaţie electronică, caz în care are obligaţia de a anunţa această decizie în anunţul de participare şi în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Negocierea cu publicarea prealabilă a unui anunţ de participare se iniţiază prin transmiterea spre publicare, în conformitate cu prevederile </w:t>
      </w:r>
      <w:r>
        <w:rPr>
          <w:rFonts w:ascii="Times New Roman" w:hAnsi="Times New Roman" w:cs="Times New Roman"/>
          <w:color w:val="008000"/>
          <w:sz w:val="28"/>
          <w:szCs w:val="28"/>
          <w:u w:val="single"/>
        </w:rPr>
        <w:t>art. 55</w:t>
      </w:r>
      <w:r>
        <w:rPr>
          <w:rFonts w:ascii="Times New Roman" w:hAnsi="Times New Roman" w:cs="Times New Roman"/>
          <w:sz w:val="28"/>
          <w:szCs w:val="28"/>
        </w:rPr>
        <w:t>, a unui anunţ de participare, prin care se solicită operatorilor economici interesaţi depunerea de candidaturi.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egală sau mai mare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perioada cuprinsă între data transmiterii anunţului de participare spre publicare în Jurnalul Oficial al Uniunii Europene şi data-limită de depunere a candidaturilor trebuie să fie de cel puţin 37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din motive de urgenţă, numărul de zile prevăzut la alin. (1) nu poate fi respectat, autoritatea contractantă are dreptul de a accelera aplicarea procedurii prin reducerea perioadei prevăzute la alin. (1), dar nu la mai puţin de 15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În cazul în care anunţul de participare este transmis în format electronic spre publicare în Jurnalul Oficial al Uniunii Europene, perioada prevăzută la alin. (1) se poate reduce cu 7 zile şi perioada prevăzută la alin. (2) se poate reduce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Fără a aduce atingere prevederilor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în cazul în care valoarea estimată a contractului de achiziţie publică este mai mică decât cea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autoritatea contractantă are obligaţia de a transmite anunţul de participare spre publicare în SEAP cu cel puţin 10 zile înainte de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operator economic are dreptul de a solicita şi de a obţine un exemplar al documentaţiei descriptive.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prevăzut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(2), autoritatea contractantă are obligaţia de a pune documentaţia descriptivă la dispoziţia operatorului economic cât mai repede posibil, într-o perioadă care nu trebuie să depăşească 4 zile de la primirea unei solicitări din partea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Documentaţia descriptivă trebuie să conţină o descriere a necesităţilor, obiectivelor şi constrângerilor autorităţii contractante, pe baza cărora se vor derula negocierile.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operator economic are dreptul de a-şi depune candidatura pentru a participa la procedura de negociere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Atunci când preselectează candidaţii, autoritatea contractantă are obligaţia de a aplica criterii obiective şi nediscriminatorii, utilizând în acest scop numai criteriile de preselecţie prevăzute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indica în anunţul de participare criteriile de preselecţie şi regulile aplicabile, numărul minim al candidaţilor pe care intenţionează să îi preselecteze şi, dacă este cazul, numărul maxim al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Numărul minim al candidaţilor, indicat în anunţul de participare prevăzut la alin. (3), trebuie să fie suficient pentru a asigura o concurenţă reală şi, în orice situaţie, nu poate fi mai mic de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(5) Prevederile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79</w:t>
      </w:r>
      <w:r>
        <w:rPr>
          <w:rFonts w:ascii="Times New Roman" w:hAnsi="Times New Roman" w:cs="Times New Roman"/>
          <w:i/>
          <w:iCs/>
          <w:sz w:val="28"/>
          <w:szCs w:val="28"/>
        </w:rPr>
        <w:t xml:space="preserve"> se aplică în mod corespunzător, raportându-se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Numărul de candidaţi preselectaţi trebuie să fie cel puţin egal cu numărul minim indicat în 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numărul candidaţilor care îndeplinesc criteriile de preselecţie este mai mic decât numărul minim indicat în anunţul de participare, autoritatea contractantă are dreptul: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de a anula procedura de negociere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fie de a continua procedura de negociere cu publicarea prealabilă a unui anunţ de participare numai cu acel/acei candidat/candidaţi care îndeplineşte/îndeplinesc criteriile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117^1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de preselecţie a candidaţilor în termen de 15 zile de la data-limită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transmite, concomitent, o invitaţie de participare la etapa a doua a procedurii de negociere cu publicarea prealabilă a unui anunţ de participare tuturor candidaţilor preselectaţi.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interzisă invitarea la etapa a doua a procedurii de negociere a unui operator economic care nu a depus candidatura în prima etapă sau care nu a îndeplinit criteriile de preselecţie.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Invitaţia de participare trebuie să cuprindă cel puţin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referinţe privind anunţul de participare publicat;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adresa la care vor avea loc negocierile, precum şi data şi ora lansării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limba/limbile în care se vor derula negocierile;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informaţii detaliate şi complete privind criteriul de atribuire aplicat pentru stabilirea ofertei câştigătoare, corespunzător prevederilor </w:t>
      </w:r>
      <w:r>
        <w:rPr>
          <w:rFonts w:ascii="Times New Roman" w:hAnsi="Times New Roman" w:cs="Times New Roman"/>
          <w:color w:val="008000"/>
          <w:sz w:val="28"/>
          <w:szCs w:val="28"/>
          <w:u w:val="single"/>
        </w:rPr>
        <w:t>cap. V</w:t>
      </w: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119^1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Orice candidat selectat are dreptul de a solicita clarificări privind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Autoritatea contractantă are obligaţia de a răspunde, în mod clar, complet şi fără ambiguităţi, cât mai repede posibil, la orice clarificare solicitată, într-o perioadă care nu trebuie să depăşească, de regulă, 3 zile lucrătoare de la primirea unei astfel de solicitări din partea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Autoritatea contractantă are obligaţia de a transmite răspunsurile - însoţite de întrebările aferente - către toţi candidaţii selectaţi, luând măsuri pentru a nu dezvălui identitatea celui care a solicitat clarificările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119^2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Fără a aduce atingere prevederilor </w:t>
      </w:r>
      <w:r>
        <w:rPr>
          <w:rFonts w:ascii="Times New Roman" w:hAnsi="Times New Roman" w:cs="Times New Roman"/>
          <w:i/>
          <w:iCs/>
          <w:color w:val="008000"/>
          <w:sz w:val="28"/>
          <w:szCs w:val="28"/>
          <w:u w:val="single"/>
        </w:rPr>
        <w:t>art. 119^1</w:t>
      </w:r>
      <w:r>
        <w:rPr>
          <w:rFonts w:ascii="Times New Roman" w:hAnsi="Times New Roman" w:cs="Times New Roman"/>
          <w:i/>
          <w:iCs/>
          <w:sz w:val="28"/>
          <w:szCs w:val="28"/>
        </w:rPr>
        <w:t xml:space="preserve"> alin. (2), în măsura în care clarificările sunt solicitate în timp util, răspunsul autorităţii contractante la aceste solicitări trebuie să fie transmis nu mai târziu de 6 zile înainte de data-limită stabilită pentru începerea negocierilor. În cazul accelerării procedurii de negociere, răspunsul autorităţii contractante trebuie să fie transmis nu mai târziu de 4 zile înainte de data-limită stabilită pentru începerea negocierilor.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perioada necesară pentru elaborarea şi transmiterea răspunsului face posibilă primirea acestuia de către operatorii economici înainte de data-limită de începere a negocierilor;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răspunsul nu modifică informaţiile deja publicate/transmise, nu afectează modul de elaborare a ofertelor şi, după caz, nici nu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Reprezintă abateri grave de la prevederile legislative în sensul </w:t>
      </w:r>
      <w:r>
        <w:rPr>
          <w:rFonts w:ascii="Times New Roman" w:hAnsi="Times New Roman" w:cs="Times New Roman"/>
          <w:i/>
          <w:iCs/>
          <w:color w:val="008000"/>
          <w:sz w:val="28"/>
          <w:szCs w:val="28"/>
          <w:u w:val="single"/>
        </w:rPr>
        <w:t>art. 209</w:t>
      </w:r>
      <w:r>
        <w:rPr>
          <w:rFonts w:ascii="Times New Roman" w:hAnsi="Times New Roman" w:cs="Times New Roman"/>
          <w:i/>
          <w:iCs/>
          <w:sz w:val="28"/>
          <w:szCs w:val="28"/>
        </w:rPr>
        <w:t xml:space="preserve"> alin. (1) lit. c)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şi se afectează modul de elaborare a ofertelor şi, după caz,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cazul în care autoritatea contractantă constată din oficiu că sunt necesare clarificări cu privire la documentaţia de atribuire, fiind pusă în imposibilitate de </w:t>
      </w:r>
      <w:r>
        <w:rPr>
          <w:rFonts w:ascii="Times New Roman" w:hAnsi="Times New Roman" w:cs="Times New Roman"/>
          <w:i/>
          <w:iCs/>
          <w:sz w:val="28"/>
          <w:szCs w:val="28"/>
        </w:rPr>
        <w:lastRenderedPageBreak/>
        <w:t>a respecta termenul prevăzut la alin. (1), şi prin clarificarea adusă se modifică informaţiile deja publicate, se afectează modul de elaborare a ofertelor şi, după caz, devine necesară publicarea unei erate.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derulează negocieri cu fiecare candidat preselectat în parte. În cadrul negocierilor se determină toate aspectele tehnice, financiare şi juridice ale viitorului contract.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durata negocierilor, autoritatea contractantă are obligaţia de a asigura aplicarea principiului tratamentului egal faţă de toţi candidaţii. În acest sens, autoritatea contractantă nu are dreptul de a furniza informaţii într-o manieră discriminatorie, care ar putea crea unuia/unora dintre candidaţi un avantaj în raport cu ceilalţi.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nu dezvălui, fără acordul candidatului în cauză, propunerea de ofertă sau alte informaţii confidenţiale prezentate de acesta.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să prevadă în cadrul documentaţiei descriptive posibilitatea de a desfăşura negocierile în runde succesive, cu scopul de a reduce numărul de propuneri de ofertă care intră în negociere. Reducerea succesivă a propunerilor de ofertă se realizează numai pe baza factorilor de evaluare care au fost stabiliţi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Autoritatea contractantă derulează negocieri până la identificarea şi stabilirea ofertei câştigătoare, având în vedere prevederile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 xml:space="preserve"> în cadrul procedurilor având ca obiect atribuirea contractelor de concesiune de servicii, a contractelor de concesiune de lucrări ori a parteneriatelor public-privat, comisia de evaluare are obligaţia de a finaliza etapa a doua a procedurii de negociere în termen de 50 de zile de la data transmiterii invitaţiei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Negocierea fără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aplica procedura de negociere fără publicarea prealabilă a unui anunţ de participare numai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a)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atunci când, din motive tehnice, artistice sau pentru motive legate de protecţia unor drepturi de exclusivitate, contractul de achiziţie publică poate fi atribuit numai unui anumit operator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ca o măsură strict necesară, atunci când perioadele de aplicare a licitaţiei deschise, a licitaţiei restrânse, a negocierii cu publicarea prealabilă a unui anunţ de participare sau a cererii de oferte nu pot fi respectate din motive de extremă urgenţă, determinate de evenimente imprevizibile şi care nu se datorează sub nicio formă unei acţiuni sau inacţiuni a autorităţii contractante. Autoritatea contractantă nu are dreptul de a stabili durata contractului pe o perioadă mai mare decât cea necesară, pentru a face faţă situaţiei de urgenţă care a determinat aplicarea procedurii de negociere fără publicarea prealabilă a unui anunţ de participare. În cazuri de forţă majoră sau în cazuri temeinic motivate autoritatea contractantă are dreptul de a emite un ordin de începere a serviciilor/lucrărilor concomitent cu iniţierea procedurii de negociere fără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atunci când produsele ce urmează a fi livrate sunt fabricate exclusiv în scopul cercetării ştiinţifice, experimentării, studiilor sau dezvoltării tehnologice, şi numai dacă acestea nu se realizează pentru obţinerea unui profit şi nici nu urmăresc acoperirea costurilor aferente;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atunci când este necesară achiziţionarea, de la furnizorul iniţial, a unor cantităţi suplimentare de produse destinate înlocuirii parţiale sau extinderii echipamentelor/instalaţiilor livrate anterior, şi numai dacă schimbarea furnizorului iniţial ar pune autoritatea contractantă în situaţia de a achiziţiona produse care, datorită caracteristicilor tehnice diferite de cele deja existente, determină incompatibilităţi sau dificultăţi tehnice sporite de operare şi întreţinere. </w:t>
      </w: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Ca regulă generală, durata unor astfel de contracte, precum şi cea a contractelor reînnoite nu poate fi mai mare de 3 ani;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 pentru achiziţionarea de materii prime cotate la bursele de mărfuri, achiziţia acestora realizându-se ca urmare a tranzacţiilor de pe piaţa la disponibil;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atunci când produsele pot fi achiziţionate în condiţii deosebit de avantajoase, de la un operator economic care îşi lichidează definitiv afacerile, de la un judecător-sindic care administrează afacerile unui operator economic în stare de faliment sau lichidare, printr-un aranjament cu creditorii unui operator economic în stare de faliment sau lichidare ori printr-o altă procedură similară cu cele anterioare, reglementată prin lege;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h) atunci când, ca urmare a unui concurs de soluţii, contractul de servicii trebuie să fie atribuit, conform regulilor stabilite iniţial, concurentului câştigător sau unuia dintre concurenţii câştigători ai concursului respectiv, în acest din urmă caz, autoritatea contractantă având obligaţia de a transmite invitaţie la negocieri tuturor concurenţilor câştigători;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atunci când este necesară achiziţionarea unor lucrări sau servicii suplimentare/adiţionale, care nu au fost incluse în contractul iniţial, dar care datorită unor circumstanţe imprevizibile au devenit necesare pentru îndeplinirea contractului în cauză, şi numai dacă se respectă,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atribuirea să fie făcută contractantului iniţial;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lucrările sau serviciile suplimentare/adiţionale să nu poată fi, din punct de vedere tehnic şi economic, separate de contractul iniţial fără apariţia unor inconveniente majore pentru autoritatea contractantă sau, deşi separabile de contractul iniţial, să fie strict necesare în vederea îndeplinirii acestuia;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valoarea cumulată a contractelor care vor fi atribuite şi a actelor adiţionale care vor fi încheiate pentru lucrări şi/sau servicii suplimentare ori adiţionale să nu depăşească 20% din valoarea contractului iniţial;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atunci când, ulterior atribuirii unui contract de lucrări sau de servicii, autoritatea contractantă îşi propune să achiziţioneze noi lucrări, respectiv noi servicii, care sunt similare lucrărilor ori serviciilor achiziţionate prin atribuirea contractului iniţial şi numai dacă se respectă,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atribuirea se face contractantului iniţial, iar noile lucrări, respectiv noile servicii, constau în repetarea unor lucrări sau servicii similare celor prevăzute în contractul atribuit iniţial şi sunt conforme cu cerinţele prevăzute în caietul de sarcini elaborat cu ocazia atribuirii respectivului contract;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contractul de lucrări/servicii iniţial a fost atribuit prin procedura de cerere de oferte/licitaţie deschisă sau restrânsă;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valoarea estimată a contractului iniţial de lucrări/servicii s-a determinat prin luarea în considerare inclusiv a lucrărilor/serviciilor similare care pot fi achiziţionate ulterior;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în anunţul de participare la procedura aplicată pentru atribuirea contractului iniţial s-a precizat faptul că autoritatea contractantă are dreptul de a opta pentru achiziţionarea ulterioară de noi lucrări similare, respectiv noi servicii similare, de la operatorul economic a cărui ofertă va fi declarată câştigătoare în cadrul procedurii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autoritatea contractantă are dreptul de a aplica această procedură într-un interval care nu poate depăşi 3 ani de la atribuirea contractului iniţial.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În cazul în care acest lucru este posibil, cu excepţia cazurilor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lit. b), e), g), h), i) şi j), autoritatea contractantă are obligaţia de a invita la negocieri un număr de operatori economici care să asigure o concurenţă reală.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7-a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Cererea de oferte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124</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Peste pragul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autoritatea contractantă poate aplica procedura de cerere de oferte în cazul în care valoarea estimată, fără TVA, a contractului de achiziţie publică este mai mică decât echivalentul în lei al următoarelor praguri: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pentru contractul de furnizare: 130.000 euro;</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pentru contractul de servicii: 130.000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pentru contractul de lucrări: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Începând cu data de 1 ianuarie 2007, cererea de oferte se iniţiază prin publicarea în SEAP a unei invitaţii de participare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Invitaţia de participare cuprinde cel puţin următoarele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data şi ora limită stabilite pentru primirea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adresa la care se transmit ofertele;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b^1) data şi ora deschiderii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 sau limbile în care trebuie elaborată oferta;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se solicită îndeplinirea unor criterii minime de calificare, menţionarea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o scurtă descriere a obiectului contractului de achiziţie publică ce urmează să fie atribuit;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modul de obţinere a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g) sursa de finanţare.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documentaţia de atribuire este accesibilă direct prin mijloace electronice, autoritatea contractantă are obligaţia de a include în invitaţia de participare informaţii privind modul de accesare a documentaţiei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126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Până la data de 31 decembrie 2006 autoritatea contractantă are dreptul de a nu publica invitaţia de participare în SEAP, cu condiţia să o transmită către cel puţin 3 operatori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Începând cu data de 1 ianuarie 2007, autoritatea contractantă are dreptul, în cazuri temeinic justificate, să solicite Autorităţii Naţionale pentru Reglementarea şi Monitorizarea Achiziţiilor Publice exceptarea de la obligaţia prevăzută la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(1), pentru o perioadă care nu poate depăşi mai mult de 12 luni de la intrarea în vigoare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Naţională pentru Reglementarea şi Monitorizarea Achiziţiilor Publice are dreptul de a respinge solicitarea de derogare, în cazul în care justificarea prezentată nu este pertinentă.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Fără a aduce atingere prevederilor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în cazul prevăzut la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(1) autoritatea contractantă are obligaţia de a transmite spre publicare invitaţia de participare cu cel puţin 10 zile înainte de data 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publică în SEAP întreaga documentaţie de atribuire şi permite, începând cu data publicării invitaţiei de participare, accesul direct şi nerestricţionat al operatorilor economici la această documentaţie, atunci aceasta are dreptul, în cazul atribuirii unui contract de furnizare de complexitate redusă, să reducă perioada prevăzută la alin. (1) cu 4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Fără a aduce atingere prevederilor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în cazul prevăzut la </w:t>
      </w:r>
      <w:r>
        <w:rPr>
          <w:rFonts w:ascii="Times New Roman" w:hAnsi="Times New Roman" w:cs="Times New Roman"/>
          <w:color w:val="008000"/>
          <w:sz w:val="28"/>
          <w:szCs w:val="28"/>
          <w:u w:val="single"/>
        </w:rPr>
        <w:t>art. 126</w:t>
      </w:r>
      <w:r>
        <w:rPr>
          <w:rFonts w:ascii="Times New Roman" w:hAnsi="Times New Roman" w:cs="Times New Roman"/>
          <w:sz w:val="28"/>
          <w:szCs w:val="28"/>
        </w:rPr>
        <w:t xml:space="preserve"> alin. (1) autoritatea contractantă are obligaţia de a transmite invitaţia de participare cu cel puţin 12 zile înainte de data limită de depunere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are obligaţia de a deschide ofertele la adresa, data şi ora indicate în invitaţia de participare, în măsura în care nu a devenit necesară decalarea termenului de depunere a ofertelor, conform prevederilor de la </w:t>
      </w:r>
      <w:r>
        <w:rPr>
          <w:rFonts w:ascii="Times New Roman" w:hAnsi="Times New Roman" w:cs="Times New Roman"/>
          <w:i/>
          <w:iCs/>
          <w:color w:val="008000"/>
          <w:sz w:val="28"/>
          <w:szCs w:val="28"/>
          <w:u w:val="single"/>
        </w:rPr>
        <w:t>art. 72</w:t>
      </w:r>
      <w:r>
        <w:rPr>
          <w:rFonts w:ascii="Times New Roman" w:hAnsi="Times New Roman" w:cs="Times New Roman"/>
          <w:i/>
          <w:iCs/>
          <w:sz w:val="28"/>
          <w:szCs w:val="28"/>
        </w:rPr>
        <w:t xml:space="preserve"> sau ca urmare a depunerii unei contestaţii.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prevăzut la </w:t>
      </w:r>
      <w:r>
        <w:rPr>
          <w:rFonts w:ascii="Times New Roman" w:hAnsi="Times New Roman" w:cs="Times New Roman"/>
          <w:color w:val="008000"/>
          <w:sz w:val="28"/>
          <w:szCs w:val="28"/>
          <w:u w:val="single"/>
        </w:rPr>
        <w:t>art. 126</w:t>
      </w:r>
      <w:r>
        <w:rPr>
          <w:rFonts w:ascii="Times New Roman" w:hAnsi="Times New Roman" w:cs="Times New Roman"/>
          <w:sz w:val="28"/>
          <w:szCs w:val="28"/>
        </w:rPr>
        <w:t xml:space="preserve"> alin. (1), autoritatea contractantă are obligaţia de a anula procedura de cerere de oferte dacă, în urma transmiterii invitaţiei de participare, nu au fost depuse cel puţin două oferte corespunzătoare.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prevăzut la alin. (1) după anularea procedurii de cerere de oferte, autoritatea contractantă are obligaţia ca, în caz de aplicare a unei noi proceduri </w:t>
      </w:r>
      <w:r>
        <w:rPr>
          <w:rFonts w:ascii="Times New Roman" w:hAnsi="Times New Roman" w:cs="Times New Roman"/>
          <w:sz w:val="28"/>
          <w:szCs w:val="28"/>
        </w:rPr>
        <w:lastRenderedPageBreak/>
        <w:t>de cerere de oferte, să transmită invitaţie de participare şi către alţi operatori economici de la care există premisele obţinerii de ofertă. În cazul în care, după aplicarea unei noi proceduri, autoritatea contractantă primeşte doar o singură ofertă corespunzătoare, aceasta are dreptul de a atribui contractul de achiziţie publică ofertantului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8-a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Concursul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organiza un concurs de soluţii, astfel cum este descris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 ca o procedură independentă, în care concurenţii pot obţine premii şi/sau prime de participare, sau ca parte a unei alte proceduri care conduce la atribuirea unui contract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Documentaţia de concurs trebuie să cuprindă cel puţin: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informaţii generale privind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instrucţiuni privind date limită care trebuie respectate şi formalităţi care trebuie îndeplinite în legătură cu participarea la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cerinţele minime de calificare pe care autoritatea contractantă a hotărât să le solicite, precum şi documentele care urmează să fie prezentate de concurenţi pentru dovedirea îndeplinirii cerinţelor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ansamblul cerinţelor pe baza cărora concurenţii urmează să elaboreze şi să prezinte proiectul;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cuantumul premiilor care urmează să fie acordate, în cazul în care concursul este organizat ca o procedură independentă;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angajamentul autorităţii contractante de a încheia contractul de servicii cu câştigătorul sau cu unul dintre câştigătorii concursului respectiv, în cazul în care concursul este organizat ca parte a unei alte proceduri de atribuire a contractului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informaţii detaliate şi complete privind criteriul aplicat pentru stabilirea proiectului/proiectelor câştigător/câştigătoare.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Concursul de soluţii se iniţiază prin publicarea, în conformitate cu prevederile </w:t>
      </w:r>
      <w:r>
        <w:rPr>
          <w:rFonts w:ascii="Times New Roman" w:hAnsi="Times New Roman" w:cs="Times New Roman"/>
          <w:color w:val="008000"/>
          <w:sz w:val="28"/>
          <w:szCs w:val="28"/>
          <w:u w:val="single"/>
        </w:rPr>
        <w:t>art. 55</w:t>
      </w:r>
      <w:r>
        <w:rPr>
          <w:rFonts w:ascii="Times New Roman" w:hAnsi="Times New Roman" w:cs="Times New Roman"/>
          <w:sz w:val="28"/>
          <w:szCs w:val="28"/>
        </w:rPr>
        <w:t xml:space="preserve">, a unui anunţ de participare prin care solicită operatorilor economici interesaţi depunerea de proiecte. Anunţul trebuie să cuprindă cel puţin informaţiile prevăzute în </w:t>
      </w:r>
      <w:r>
        <w:rPr>
          <w:rFonts w:ascii="Times New Roman" w:hAnsi="Times New Roman" w:cs="Times New Roman"/>
          <w:color w:val="008000"/>
          <w:sz w:val="28"/>
          <w:szCs w:val="28"/>
          <w:u w:val="single"/>
        </w:rPr>
        <w:t>anexa nr. 3D</w:t>
      </w:r>
      <w:r>
        <w:rPr>
          <w:rFonts w:ascii="Times New Roman" w:hAnsi="Times New Roman" w:cs="Times New Roman"/>
          <w:sz w:val="28"/>
          <w:szCs w:val="28"/>
        </w:rPr>
        <w:t xml:space="preserve"> şi se elaborează în conformitate cu formularul standard adoptat de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Numărul de zile dintre data publicării anunţului de participare şi data depunerii proiectelor trebuie să fie stabilit astfel încât operatorii economici să beneficieze de o perioadă rezonabilă pentru elaborarea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Fără a aduce atingere prevederilor alin. (2), autoritatea contractantă are obligaţia de a transmite spre publicare anunţul de participare cu cel puţin 52 de zile înainte de data limită de depunere a proiectelor.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autoritatea contractantă solicită transmiterea electronică a proiectelor, condiţiile prevăzute la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65</w:t>
      </w:r>
      <w:r>
        <w:rPr>
          <w:rFonts w:ascii="Times New Roman" w:hAnsi="Times New Roman" w:cs="Times New Roman"/>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lua toate măsurile necesare pentru ca schimburile de mesaje, comunicările şi arhivarea informaţiilor să se realizeze într-o astfel de manieră încât să asigure integritatea şi confidenţialitatea deplină a tuturor informaţiilor comunicate de concurenţi.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Conţinutul planurilor sau proiectelor prezentate trebuie să rămână confidenţial cel puţin până la data stabilită pentru deschiderea acestora, juriul urmând a lua cunoştinţă de conţinutul respectivelor proiecte numai după această dată.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realiza o selecţie preliminară a concurenţilor, utilizând în acest sens criterii clare, obiective, nediscriminatorii, care trebuie să fie precizate în mod explicit în documentaţia de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Numărul de concurenţi selectaţi trebuie să fie suficient astfel încât să asigure o concurenţă reală.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scopul evaluării proiectelor prezentate într-un concurs de soluţii, autoritatea contractantă are obligaţia de a numi un juriu format din cel puţin 3 membri, persoane fizice independente faţă de concurenţi, cu pregătire profesională şi experienţă relevantă în domeniu, precum şi cu probitate morală recunoscută.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concurenţilor li s-a solicitat o anumită calificare profesională, atunci cel puţin o treime din numărul membrilor juriului trebuie să aibă acea calificare sau una echivalentă.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Proiectele trebuie să fie prezentate anonim, acest anonimat urmând a fi păstrat până în momentul în care juriul a adoptat o decizie sau a formulat o opinie.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Juriul este autonom în deciziile şi opiniile pe care le emite.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Juriul are obligaţia de a evalua proiectele depuse exclusiv în baza criteriilor de evaluare indicate în anunţul de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Juriul are obligaţia de a întocmi un raport, semnat de toţi membrii săi, care trebuie să cuprindă evaluarea calitativă a fiecărui proiect, observaţii specifice, precum şi, dacă este cazul, lista de probleme care urmează a fi clarificate.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Juriul are dreptul de a invita concurenţii să răspundă la problemele care au fost consemnate în raportul prevăzut la </w:t>
      </w:r>
      <w:r>
        <w:rPr>
          <w:rFonts w:ascii="Times New Roman" w:hAnsi="Times New Roman" w:cs="Times New Roman"/>
          <w:color w:val="008000"/>
          <w:sz w:val="28"/>
          <w:szCs w:val="28"/>
          <w:u w:val="single"/>
        </w:rPr>
        <w:t>art. 140</w:t>
      </w:r>
      <w:r>
        <w:rPr>
          <w:rFonts w:ascii="Times New Roman" w:hAnsi="Times New Roman" w:cs="Times New Roman"/>
          <w:sz w:val="28"/>
          <w:szCs w:val="28"/>
        </w:rPr>
        <w:t xml:space="preserve"> alin. (2), în vederea clarificării oricăror aspecte referitoare la soluţia/proiectul propus.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Juriul are obligaţia de a elabora procese-verbale complete ale discuţiilor derulate conform prevederilor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Modalităţi speciale de atribuire 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Acordul-cadru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încheia acordul-cadru, de regulă prin aplicarea procedurilor de licitaţie deschisă sau licitaţie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pentru încheierea unui acord-cadru autoritatea contractantă are dreptul de a aplica celelalte proceduri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numai în circumstanţele specifice prevăzute în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nu are dreptul de a utiliza în mod abuziv sau impropriu acordurile-cadru, astfel încât să împiedice, să restrângă sau să distorsioneze concurenţa.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nu are dreptul de a stabili ca durata unui acord-cadru să depăşească mai mult de 4 ani, decât în cazuri excepţionale şi pe care le poate justifica în special prin obiectul specific al contractelor ce urmează a fi atribuite în baza acordului-cadru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Contractele care se atribuie în baza unui acord-cadru nu pot fi încheiate decât între autoritatea/autorităţile contractante şi operatorul/operatorii economici, care sunt parte a acordului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Atunci când atribuie un contract de achiziţie publică pe baza prevederilor dintr-un acord-cadru, autoritatea contractantă nu are dreptul de a impune sau de a accepta modificări substanţiale ale elementelor/condiţiilor stabilite iniţial prin acordul-cadru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Autoritatea contractantă are obligaţia de a stabili operatorul economic sau, după caz, operatorii economici care vor fi parte a acordului-cadru respectiv, prin aplicarea criteriilor de selecţie şi atribuire prevăzute la </w:t>
      </w:r>
      <w:r>
        <w:rPr>
          <w:rFonts w:ascii="Times New Roman" w:hAnsi="Times New Roman" w:cs="Times New Roman"/>
          <w:color w:val="008000"/>
          <w:sz w:val="28"/>
          <w:szCs w:val="28"/>
          <w:u w:val="single"/>
        </w:rPr>
        <w:t>cap. V</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încheie acordul-cadru cu un singur operator economic, atunci acordul respectiv trebuie să prevadă cel puţin: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obligaţiile pe care operatorul economic şi le-a asumat prin propunerea tehnică;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preţul unitar pe care operatorul economic l-a prevăzut în propunerea financiară şi pe baza căruia se va determina preţul fiecărui contract atribuit ulterior.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atribui contractele de achiziţie publică subsecvente acordului-cadru numai cu respectarea condiţiilor tehnice şi financiare stabilite în acordul-cadru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 fiecare dată când intenţionează să atribuie un contract de achiziţie publică subsecvent unui acord-cadru, autoritatea contractantă are obligaţia de a se consulta, în scris, cu operatorul economic, solicitându-i acestuia, în funcţie de necesităţi, completarea ofertei.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148^1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În cazul în care numărul operatorilor economici care au îndeplinit criteriile de calificare şi selecţie şi care au prezentat oferte admisibile este mai mic decât numărul minim indicat în anunţul/invitaţia de participare, autoritatea contractantă are dreptul: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fie de a anula procedura de atribuire pentru încheierea acordului-cadru;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fie de a continua procedura de atribuire pentru încheierea acordului-cadru numai cu acel/acei operator/operatori economic/economici care îndeplineşte/îndeplinesc criteriile de calificare şi selecţie solicitate şi care au prezentat ofertă admisibilă.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încheie acordul-cadru cu mai mulţi operatori economici, atunci acordul respectiv trebuie să prevadă cel puţin: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obligaţiile pe care fiecare dintre operatorii economici şi le-au asumat prin propunerea tehnică;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preţul unitar pe care fiecare operator economic l-a prevăzut în propunerea financiară.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Autoritatea contractantă are dreptul de a atribui contracte de achiziţie publică subsecvente unui acord-cadru încheiat cu mai mulţi operatori economici: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fără reluarea competiţiei;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prin reluarea competiţiei între operatorii economici semnatari ai acordului-cadru.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dreptul de a atribui contracte de achiziţie publică în condiţiile prevăzute la alin. (2) lit. a) numai dacă toate elementele/condiţiile care vor guverna contractele respective au fost stabilite în acordul-cadru.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contractantă are dreptul de a atribui contracte de achiziţie publică în condiţiile prevăzute la alin. (2) lit. 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respectând elementele/condiţiile prevăzute în acordul-cadru;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dacă nu toate elementele/condiţiile au fost clar prevăzute în acordul-cadru, prin detalierea acestora sau prin utilizarea, dacă se consideră necesar, unor alte elemente/condiţii prevăzute în caietul de sarcini elaborat pentru încheierea acordului-cadru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prevăzut la </w:t>
      </w:r>
      <w:r>
        <w:rPr>
          <w:rFonts w:ascii="Times New Roman" w:hAnsi="Times New Roman" w:cs="Times New Roman"/>
          <w:color w:val="008000"/>
          <w:sz w:val="28"/>
          <w:szCs w:val="28"/>
          <w:u w:val="single"/>
        </w:rPr>
        <w:t>art. 149</w:t>
      </w:r>
      <w:r>
        <w:rPr>
          <w:rFonts w:ascii="Times New Roman" w:hAnsi="Times New Roman" w:cs="Times New Roman"/>
          <w:sz w:val="28"/>
          <w:szCs w:val="28"/>
        </w:rPr>
        <w:t xml:space="preserve"> alin. (4) lit. b), autoritatea contractantă are obligaţia de a relua competiţia respectând următoarea procedură: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fiecare contract ce urmează a fi atribuit, autoritatea contractantă consultă în scris operatorii economici semnatari ai acordului-cadru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autoritatea contractantă fixează un termen limită suficient pentru prezentarea ofertelor, în acest sens având obligaţia de a ţine cont de aspecte precum complexitatea obiectului şi timpul necesar pentru transmiterea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ofertele se prezintă în scris, iar conţinutul lor rămâne confidenţial până când termenul limită stipulat pentru deschidere a expirat;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autoritatea contractantă atribuie fiecare contract ofertantului care a prezentat cea mai bună ofertă, pe baza criteriului de atribuire precizat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Sistemul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dreptul de a utiliza un sistem de achiziţie dinamic numai prin intermediul SEAP şi numai pentru achiziţia unor produse de uz curent, ale căror caracteristici general disponibile pe piaţă satisfac nevoile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Autoritatea contractantă nu are dreptul de a utiliza în mod abuziv sau impropriu sistemul de achiziţie dinamic astfel încât să împiedice, să restrângă sau să distorsioneze concurenţa.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Este interzisă solicitarea de taxe operatorilor economici interesaţi sau participanţilor la sistemul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nu are dreptul de a stabili ca durata unui sistem de achiziţie dinamic să depăşească mai mult de 4 ani, decât în cazuri excepţionale, temeinic justificate.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respecta regulile procedurii de licitaţie deschisă în toate fazele sistemului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lansării sistemului dinamic de achiziţie şi atribuirii contractelor de achiziţie publică în cadrul acestui sistem, autoritatea contractantă are obligaţia de a utiliza numai mijloace electronice, respectând totodată prevederile referitoare la regulile de comunicare şi transmitere a ofertelor prevăzute la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61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65</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Atunci când lansează un sistem de achiziţie dinamic, autoritatea contractantă are obligaţia: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a publica un anunţ de participare în care se precizează clar faptul că pentru atribuirea contractului/contractelor de achiziţie publică se utilizează un sistem dinamic de achiziţie, precum şi adresa de Internet la care documentaţia de atribuire este disponibilă;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a indica în caietul de sarcini, alături de caracteristicile produselor care urmează să fie achiziţionate, şi informaţiile relevante privind caracteristicile sistemului utilizat, echipamentul electronic folosit, posibilităţi şi instrucţiuni de accesare;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 a permite prin mijloace electronice, începând cu momentul publicării anunţului de participare şi până la închiderea sistemului de achiziţie dinamic, accesul nerestricţionat, direct şi complet la conţinutul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lansarea sistemului de achiziţie dinamic şi pe întreaga perioadă de existenţă a acestuia, autoritatea contractantă are obligaţia de a permite oricărui operator economic interesat să depună o ofertă orientativă, cu scopul de a fi admis în sistem.</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primirea unei oferte orientative, autoritatea contractantă are obligaţia de a verifica dacă ofertantul îndeplineşte criteriile de calificare stabilite şi dacă propunerea tehnică prezentată este conformă cu cerinţele din caietul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finaliza verificarea prevăzută la alin. (2) în cel mult 15 zile de la primirea unei oferte orientative.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Imediat după finalizarea verificării prevăzute la alin. (2), autoritatea contractantă are obligaţia de a informa ofertantul cu privire la admiterea lui în sistemul de achiziţie dinamic sau, după caz, asupra deciziei de respingere a ofertei orientative.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Ofertantul are dreptul de a-şi îmbunătăţi oferta orientativă în orice moment, cu condiţia ca propunerea tehnică să respecte în continuare cerinţele din caietul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scopul atribuirii contractelor de achiziţie publică prin sistemul dinamic de achiziţie publică, autoritatea contractantă are obligaţia de a publica, pentru fiecare contract în parte, un nou anunţ de participare simplificat, prin care toţi operatorii economici interesaţi sunt invitaţi să depună oferte orientative în conformitate cu prevederile </w:t>
      </w:r>
      <w:r>
        <w:rPr>
          <w:rFonts w:ascii="Times New Roman" w:hAnsi="Times New Roman" w:cs="Times New Roman"/>
          <w:color w:val="008000"/>
          <w:sz w:val="28"/>
          <w:szCs w:val="28"/>
          <w:u w:val="single"/>
        </w:rPr>
        <w:t>art. 156</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Autoritatea contractantă stabileşte o dată-limită de depunere a ofertelor orientative care, raportată la data publicării anunţului de participare simplificat prevăzut la alin. (1), nu trebuie să fie mai devreme de: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15 zile, în cazul în care valoarea estimată, potrivit prevederilor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este egală sau mai mare decât echivalentul în lei al sumei de 130.000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5 zile, în cazul în care valoarea estimată, potrivit prevederilor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este mai mică decât echivalentul în lei al sumei de 130.000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invita toţi ofertanţii admişi în sistemul dinamic de achiziţie să depună o ofertă fermă pentru contractul de achiziţie publică care urmează să fie atribuit, stabilind în acest sens o dată limită pentru depunere.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nu are dreptul de a invita ofertanţii să depună ofertele ferme decât după ce a finalizat verificarea tuturor ofertelor orientative depuse în termenul prevăzut la </w:t>
      </w:r>
      <w:r>
        <w:rPr>
          <w:rFonts w:ascii="Times New Roman" w:hAnsi="Times New Roman" w:cs="Times New Roman"/>
          <w:color w:val="008000"/>
          <w:sz w:val="28"/>
          <w:szCs w:val="28"/>
          <w:u w:val="single"/>
        </w:rPr>
        <w:t>art. 158</w:t>
      </w:r>
      <w:r>
        <w:rPr>
          <w:rFonts w:ascii="Times New Roman" w:hAnsi="Times New Roman" w:cs="Times New Roman"/>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atribui contractul de achiziţie publică ofertantului care prezintă cea mai avantajoasă ofertă fermă pe baza aplicării criteriilor de atribuire stabilite în anunţul de participare publicat cu ocazia lansării sistemului de achiziţie dinamic. Dacă este cazul, aceste criterii pot fi formulate cu mai multă acurateţe în cadrul invitaţiei prevăzute la </w:t>
      </w:r>
      <w:r>
        <w:rPr>
          <w:rFonts w:ascii="Times New Roman" w:hAnsi="Times New Roman" w:cs="Times New Roman"/>
          <w:color w:val="008000"/>
          <w:sz w:val="28"/>
          <w:szCs w:val="28"/>
          <w:u w:val="single"/>
        </w:rPr>
        <w:t>art. 159</w:t>
      </w:r>
      <w:r>
        <w:rPr>
          <w:rFonts w:ascii="Times New Roman" w:hAnsi="Times New Roman" w:cs="Times New Roman"/>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Licitaţia electronică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Autoritatea contractantă are dreptul de a utiliza licitaţia electronică în următoarele situaţii: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ca o etapă finală a licitaţiei deschise, a licitaţiei restrânse, a negocierii cu publicarea prealabilă a unui anunţ de participare, aplicate în cazurile prevăzute la </w:t>
      </w:r>
      <w:r>
        <w:rPr>
          <w:rFonts w:ascii="Times New Roman" w:hAnsi="Times New Roman" w:cs="Times New Roman"/>
          <w:i/>
          <w:iCs/>
          <w:color w:val="008000"/>
          <w:sz w:val="28"/>
          <w:szCs w:val="28"/>
          <w:u w:val="single"/>
        </w:rPr>
        <w:t>art. 110</w:t>
      </w:r>
      <w:r>
        <w:rPr>
          <w:rFonts w:ascii="Times New Roman" w:hAnsi="Times New Roman" w:cs="Times New Roman"/>
          <w:i/>
          <w:iCs/>
          <w:sz w:val="28"/>
          <w:szCs w:val="28"/>
        </w:rPr>
        <w:t xml:space="preserve"> lit. a) sau în cele prevăzute la </w:t>
      </w:r>
      <w:r>
        <w:rPr>
          <w:rFonts w:ascii="Times New Roman" w:hAnsi="Times New Roman" w:cs="Times New Roman"/>
          <w:i/>
          <w:iCs/>
          <w:color w:val="008000"/>
          <w:sz w:val="28"/>
          <w:szCs w:val="28"/>
          <w:u w:val="single"/>
        </w:rPr>
        <w:t>art. 251</w:t>
      </w:r>
      <w:r>
        <w:rPr>
          <w:rFonts w:ascii="Times New Roman" w:hAnsi="Times New Roman" w:cs="Times New Roman"/>
          <w:i/>
          <w:iCs/>
          <w:sz w:val="28"/>
          <w:szCs w:val="28"/>
        </w:rPr>
        <w:t xml:space="preserve"> alin. (1), ori a cererii de oferte, înainte de atribuirea contractului de achiziţie publică, şi numai dacă specificaţiile tehnice au fost definite cu precizie în caietul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la reluarea competiţiei dintre operatorii economici care au semnat un acord-cadru, în condiţiile prevăzute la </w:t>
      </w:r>
      <w:r>
        <w:rPr>
          <w:rFonts w:ascii="Times New Roman" w:hAnsi="Times New Roman" w:cs="Times New Roman"/>
          <w:color w:val="008000"/>
          <w:sz w:val="28"/>
          <w:szCs w:val="28"/>
          <w:u w:val="single"/>
        </w:rPr>
        <w:t>art. 149</w:t>
      </w:r>
      <w:r>
        <w:rPr>
          <w:rFonts w:ascii="Times New Roman" w:hAnsi="Times New Roman" w:cs="Times New Roman"/>
          <w:sz w:val="28"/>
          <w:szCs w:val="28"/>
        </w:rPr>
        <w:t xml:space="preserve"> alin. (4) şi </w:t>
      </w:r>
      <w:r>
        <w:rPr>
          <w:rFonts w:ascii="Times New Roman" w:hAnsi="Times New Roman" w:cs="Times New Roman"/>
          <w:color w:val="008000"/>
          <w:sz w:val="28"/>
          <w:szCs w:val="28"/>
          <w:u w:val="single"/>
        </w:rPr>
        <w:t>art. 150</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cu ocazia depunerii ofertelor ferme în vederea atribuirii unui contract de achiziţie publică prin utilizarea unui sistem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anunţa decizia de utilizare a licitaţiei electronice în anunţul de participare şi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nu are dreptul de a utiliza în mod abuziv sau impropriu licitaţia electronică astfel încât: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împiedice, să restrângă sau să distorsioneze concurenţa;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modifice obiectul contractului de achiziţie publică, astfel cum a fost acesta prevăzut în anunţul de participare şi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cazul contractelor de lucrări şi servicii care presupun prestaţii intelectuale, cum ar fi consultanţă, proiectare şi altele asemenea, nu pot face obiectul licitaţiei electronice acele aspecte ale ofertei care implică evaluarea unor elemente necuantificabile, respectiv care nu pot fi exprimate în cifre sau în procente.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Atunci când intenţionează să utilizeze licitaţia electronică, autoritatea contractantă are obligaţia de a include în cadrul informaţiilor şi instrucţiunilor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şi următoarele precizări specifice: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elementele ofertei care vor face obiectul procesului repetitiv de ofertare, cu condiţia ca respectivele elemente să fie cuantificabile şi să poată fi exprimate în cifre sau procente;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eventuale limite ale valorilor până la care elementele prevăzute la lit. a) pot fi îmbunătăţite, astfel cum rezultă acestea din specificaţiile care definesc obiectul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informaţiile care urmează a fi puse la dispoziţie ofertanţilor în cursul licitaţiei electronice şi momentul când aceste informaţii vor fi disponibile;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informaţiile relevante privind procesul licitaţiei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condiţiile în care ofertanţii vor avea dreptul să liciteze, cu referire în special la diferenţele minime care, dacă este cazul, vor fi solicitate pentru licitarea noilor oferte;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informaţiile relevante referitoare la echipamentul electronic folosit, condiţiile tehnice şi modalităţile concrete de realizare a conectării.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Înainte de lansarea unei licitaţii electronice, autoritatea contractantă are obligaţia de a realiza o evaluare iniţială integrală a ofertelor, în conformitate cu criteriul de atribuire stabilit în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are obligaţia de a invita toţi ofertanţii care au depus oferte admisibile să prezinte preţuri noi şi/sau, după caz, valori noi ale elementelor ofertei. Invitaţia se transmite pe cale electronică, simultan, tuturor ofertanţilor respectivi.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Invitaţia trebuie să precizeze data şi momentul de start al licitaţiei electronice, precum şi orice informaţie necesară pentru realizarea conectării individuale la echipamentul electronic utilizat.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contractantă nu are dreptul de a începe licitaţia electronică mai devreme de două zile lucrătoare după data la care au fost trimise invitaţiile.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contractul urmează a fi atribuit în baza criteriului "oferta cea mai avantajoasă din punct de vedere economic", invitaţia prevăzută la </w:t>
      </w:r>
      <w:r>
        <w:rPr>
          <w:rFonts w:ascii="Times New Roman" w:hAnsi="Times New Roman" w:cs="Times New Roman"/>
          <w:color w:val="008000"/>
          <w:sz w:val="28"/>
          <w:szCs w:val="28"/>
          <w:u w:val="single"/>
        </w:rPr>
        <w:t>art. 165</w:t>
      </w:r>
      <w:r>
        <w:rPr>
          <w:rFonts w:ascii="Times New Roman" w:hAnsi="Times New Roman" w:cs="Times New Roman"/>
          <w:sz w:val="28"/>
          <w:szCs w:val="28"/>
        </w:rPr>
        <w:t xml:space="preserve"> alin. (3) trebuie să conţină şi informaţii referitoare la: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rezultatul primei evaluări a ofertei depuse de către ofertantul destinatar;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formula matematică care va fi utilizată pentru stabilirea automată a clasamentului final, în funcţie de noile preţuri şi/sau noile valori prezentate de ofertanţi. Formula matematică utilizată încorporează ponderile factorilor de evaluare ce urmează a fi aplicaţi pentru determinarea ofertei celei mai avantajoase din punct de vedere economic, conform precizărilor din anunţul de participare sau din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cadrul licitaţiei electronice, procesul repetitiv de ofertare se referă: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numai la preţuri, în cazul în care criteriul de atribuire este preţul cel mai scăzut;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la preţuri şi/sau la alte elemente ale ofertei, după cum au fost prevăzute în documentaţia de atribuire, în cazul în care criteriul de atribuire este oferta cea mai avantajoasă din punct de vedere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Licitaţia electronică se desfăşoară în una sau mai multe runde succesive.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cursul fiecărei runde a licitaţiei electronice, autoritatea contractantă are obligaţia de a comunica instantaneu tuturor ofertanţilor cel puţin informaţiile necesare acestora pentru a-şi determina, în orice moment, poziţia pe care o ocupă în clasament. Autoritatea contractantă are dreptul de a comunica şi alte informaţii privind: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numărul participanţilor în runda respectivă a licitaţiei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preţuri sau valori noi prezentate în cadrul rundei de licitare de către alţi ofertanţi, numai dacă documentaţia de atribuire a prevăzut această posibilitate.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parcursul efectuării rundelor de licitare, autoritatea contractantă nu are dreptul de a dezvălui identitatea ofertanţilor.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Licitaţia electronică se finalizează printr-una sau printr-o combinaţie a următoarelor modalităţi: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la un moment precis stabilit în prealabil şi comunicat ofertanţilor în 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după un număr de runde de licitare al căror calendar de desfăşurare a fost precis stabilit în prealabil şi comunicat ofertanţilor în 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atunci când nu se mai primesc preţuri şi/sau valori noi care îndeplinesc cerinţele cu privire la diferenţele minime impuse; în acest caz, invitaţia de participare trebuie să precizeze un termen limită care va fi lăsat să curgă de la primirea ultimei oferte până la finalizarea licitaţiei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atribui contractul de achiziţie publică conform prevederilor </w:t>
      </w:r>
      <w:r>
        <w:rPr>
          <w:rFonts w:ascii="Times New Roman" w:hAnsi="Times New Roman" w:cs="Times New Roman"/>
          <w:color w:val="008000"/>
          <w:sz w:val="28"/>
          <w:szCs w:val="28"/>
          <w:u w:val="single"/>
        </w:rPr>
        <w:t>art. 200</w:t>
      </w:r>
      <w:r>
        <w:rPr>
          <w:rFonts w:ascii="Times New Roman" w:hAnsi="Times New Roman" w:cs="Times New Roman"/>
          <w:sz w:val="28"/>
          <w:szCs w:val="28"/>
        </w:rPr>
        <w:t>, pe baza rezultatului obţinut în urma finalizării licitaţiei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Atribuirea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Oferta. Oferte alternative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Ofertantul elaborează oferta în conformitate cu prevederile din documentaţia de atribuire şi indică în cuprinsul acesteia care informaţii din propunerea tehnică şi/sau din propunerea financiară sunt confidenţiale, clasificate sau sunt protejate de un drept de proprietate intelectuală.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Oferta are caracter obligatoriu, din punctul de vedere al conţinutului, pe toată perioada de valabilitate stabilită de către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(1) Operatorul economic are obligaţia de a depune oferta la adresa şi până la data şi ora limită pentru depunere stabilite în anunţul sau în 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Riscurile transmiterii ofertei, inclusiv forţa majoră, cad în sarcina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Oferta depusă la o altă adresă a autorităţii contractante decât cea stabilită sau după expirarea datei limită pentru depunere se returnează nedeschisă.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Conţinutul ofertelor trebuie să rămână confidenţial până la data stabilită pentru deschiderea acestora, autoritatea contractantă urmând a lua cunoştinţă de conţinutul respectivelor oferte numai după această dată.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permite ofertanţilor să depună oferte alternative numai în cazul în care criteriul de atribuire este "cea mai avantajoasă ofertă din punct de vedere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Anunţul de participare trebuie să precizeze în mod explicit dacă este permisă depunerea de oferte alternative sau dacă această posibilitate este interzisă. În cazul în care această precizare lipseşte, autoritatea contractantă nu are dreptul de a lua în considerare ofertele alternative.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care permite depunerea de oferte alternative are obligaţia de a preciza în caietul de sarcini cerinţele minime obligatorii pe care acestea trebuie să le respecte şi orice alte cerinţe specifice pentru prezentarea 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nu lua în considerare ofertele alternative care nu respectă cerinţele minime prevăzute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 anunţat posibilitatea de a fi depuse oferte alternative, autoritatea contractantă nu are dreptul de a respinge o astfel de ofertă având ca singură motivaţie faptul că, dacă aceasta este declarată câştigătoare: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contractul de furnizare pentru atribuirea căruia s-a organizat procedura se transformă în contract de servicii;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contractul de servicii pentru atribuirea căruia s-a organizat procedura se transformă în contract de furnizare.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Selecţia şi calificarea candidaţilor/ofertanţilor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calificare şi 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aplica criterii de calificare şi selecţie referitoare numai la: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situaţia personală a candidatului sau ofertantului;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capacitatea de exercitare a activităţii profesionale;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situaţia economică şi financiară;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capacitatea tehnică şi/sau profesională;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standarde de asigurare a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standarde de protecţie a mediului, în cazurile prevăzute la </w:t>
      </w:r>
      <w:r>
        <w:rPr>
          <w:rFonts w:ascii="Times New Roman" w:hAnsi="Times New Roman" w:cs="Times New Roman"/>
          <w:color w:val="008000"/>
          <w:sz w:val="28"/>
          <w:szCs w:val="28"/>
          <w:u w:val="single"/>
        </w:rPr>
        <w:t>art. 188</w:t>
      </w:r>
      <w:r>
        <w:rPr>
          <w:rFonts w:ascii="Times New Roman" w:hAnsi="Times New Roman" w:cs="Times New Roman"/>
          <w:sz w:val="28"/>
          <w:szCs w:val="28"/>
        </w:rPr>
        <w:t xml:space="preserve"> alin. (2) lit. f) şi alin. (3) lit. 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Operatorii economici au dreptul de a prezenta certificate emise de către o autoritate publică competentă sau de către un organism de drept public sau privat care respectă standarde europene de certificare, pentru demonstrarea îndeplinirii unor criterii de calificare şi selecţie formulate în conformitate cu prevederile </w:t>
      </w:r>
      <w:r>
        <w:rPr>
          <w:rFonts w:ascii="Times New Roman" w:hAnsi="Times New Roman" w:cs="Times New Roman"/>
          <w:color w:val="008000"/>
          <w:sz w:val="28"/>
          <w:szCs w:val="28"/>
          <w:u w:val="single"/>
        </w:rPr>
        <w:t>art. 176</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nu are dreptul de a impune candidaţilor/ofertanţilor obligativitatea prezentării unei certificări specifice, aceştia din urmă având dreptul de a prezenta, în scopul demonstrării îndeplinirii anumitor cerinţe, orice alte documente echivalente cu o astfel de certificare sau care probează, în mod concludent, îndeplinirea respectivelor cerinţe. Autoritatea contractantă are dreptul de a solicita, dacă se consideră necesar, clarificări sau completări ale documentelor prezentate.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Guvernul are dreptul de a stabili, prin hotărâre, modalităţi de certificare sau includere pe liste oficiale, la nivel naţional, a operatorilor economici care optează pentru un astfel de sistem de certificare. În acest caz, Autoritatea Naţională pentru Reglementarea şi Monitorizarea Achiziţiilor Publice are obligaţia de a informa Comisia Europeană cu privire la coordonatele şi modul de funcţionare a sistemului.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În cazul utilizării listelor oficiale ale operatorilor economici desemnaţi, autorităţile contractante vor solicita adeverinţe suplimentare, care să ateste îndeplinirea obligaţiilor de plată a impozitelor, taxelor şi contribuţiilor de asigurări sociale, în conformitate cu prevederile legale în vigoare.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în care, pentru criteriile de natura celor prevăzute la </w:t>
      </w:r>
      <w:r>
        <w:rPr>
          <w:rFonts w:ascii="Times New Roman" w:hAnsi="Times New Roman" w:cs="Times New Roman"/>
          <w:i/>
          <w:iCs/>
          <w:color w:val="008000"/>
          <w:sz w:val="28"/>
          <w:szCs w:val="28"/>
          <w:u w:val="single"/>
        </w:rPr>
        <w:t>art. 176</w:t>
      </w:r>
      <w:r>
        <w:rPr>
          <w:rFonts w:ascii="Times New Roman" w:hAnsi="Times New Roman" w:cs="Times New Roman"/>
          <w:i/>
          <w:iCs/>
          <w:sz w:val="28"/>
          <w:szCs w:val="28"/>
        </w:rPr>
        <w:t xml:space="preserve"> lit. c) şi d), autoritatea contractantă consideră că se justifică impunerea anumitor cerinţe minime pe care ofertanţii/candidaţii trebuie să le îndeplinească pentru a fi consideraţi calificaţi, atunci aceste cerinţe trebuie să fie precizate, conform principiului transparenţei, în cadrul invitaţiei/anunţului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nu are dreptul de a solicita îndeplinirea unor cerinţe minime referitoare la situaţia economică şi financiară şi/sau la capacitatea tehnică şi profesională, care ar conduce la restricţionarea participării la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Criteriile de calificare şi selecţie stabilite de către autoritatea contractantă trebuie să aibă o legătură evidentă cu obiectul contractului ce urmează să fie atribuit.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Autoritatea contractantă are obligaţia de a respecta principiul proporţionalităţii atunci când stabileşte criteriile de calificare şi selecţie, precum şi nivelul cerinţelor minime pe care ofertanţii/candidaţii trebuie să le îndeplinească.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Criteriile de calificare şi selecţie precizate în cadrul invitaţiei/anunţului de participare trebuie să fie aceleaşi cu cele precizate în cadrul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Orice modificare şi/sau completare a criteriilor de calificare şi selecţie precizate potrivit alin. (3) conduce/conduc la anularea procedurii de atribuire, cu excepţia: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modificărilor dispuse prin decizia Consiliului;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modificărilor dispuse prin hotărâri ale instanţelor judecătoreşti;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măsurilor de remediere dispuse de autoritatea contractantă în temeiul </w:t>
      </w:r>
      <w:r>
        <w:rPr>
          <w:rFonts w:ascii="Times New Roman" w:hAnsi="Times New Roman" w:cs="Times New Roman"/>
          <w:i/>
          <w:iCs/>
          <w:color w:val="008000"/>
          <w:sz w:val="28"/>
          <w:szCs w:val="28"/>
          <w:u w:val="single"/>
        </w:rPr>
        <w:t>art. 256^1</w:t>
      </w:r>
      <w:r>
        <w:rPr>
          <w:rFonts w:ascii="Times New Roman" w:hAnsi="Times New Roman" w:cs="Times New Roman"/>
          <w:i/>
          <w:iCs/>
          <w:sz w:val="28"/>
          <w:szCs w:val="28"/>
        </w:rPr>
        <w:t xml:space="preserve"> alin. (3) şi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Orice modificare de natura celor permise potrivit prevederilor alin. (4) se realizează cu prelungirea perioadei de depunere a candidaturilor/ofertelor, astfel încât operatorii economici să beneficieze de un interval de timp suficient pentru pregătirea documentelor de calificare şi/sau selecţie, respectiv, după caz, pentru elaborarea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personală a candidatului sau a ofertantului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exclude din procedura aplicată pentru atribuirea contractului de achiziţie publică orice ofertant/candidat despre care are cunoştinţă că, în ultimii 5 ani, a fost condamnat prin hotărârea definitivă a unei instanţe judecătoreşti, pentru participare la activităţi ale unei organizaţii criminale, pentru corupţie, pentru fraudă şi/sau pentru spălare de bani.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exclude dintr-o procedură pentru atribuirea contractului de achiziţie publică orice ofertant/candidat care se află în oricare dintre următoarele situaţii: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 intrat în faliment ca urmare a hotărârii pronunţate de judecătorul-sindic;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nu şi-a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c^1) în ultimii 2 ani nu şi-a îndeplinit sau şi-a îndeplinit în mod defectuos obligaţiile contractuale, din motive imputabile ofertantului în cauză, fapt care a produs sau este de natură să producă grave prejudicii beneficiarilor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 fost condamnat, în ultimii trei ani, prin hotărârea definitivă a unei instanţe judecătoreşti, pentru o faptă care a adus atingere eticii profesionale sau pentru comiterea unei greşeli în materie profesională;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prezintă informaţii false sau nu prezintă informaţiile solicitate de către autoritatea contractantă, în scopul demonstrării îndeplinirii criteriilor de calificare şi selecţie.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accepta ca fiind suficient şi relevant pentru demonstrarea faptului că ofertantul/candidatul nu se încadrează în una dintre situaţiile prevăzute la </w:t>
      </w:r>
      <w:r>
        <w:rPr>
          <w:rFonts w:ascii="Times New Roman" w:hAnsi="Times New Roman" w:cs="Times New Roman"/>
          <w:color w:val="008000"/>
          <w:sz w:val="28"/>
          <w:szCs w:val="28"/>
          <w:u w:val="single"/>
        </w:rPr>
        <w:t>art. 180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181</w:t>
      </w:r>
      <w:r>
        <w:rPr>
          <w:rFonts w:ascii="Times New Roman" w:hAnsi="Times New Roman" w:cs="Times New Roman"/>
          <w:sz w:val="28"/>
          <w:szCs w:val="28"/>
        </w:rPr>
        <w:t xml:space="preserve"> orice document considerat edificator, din acest punct de vedere, în ţara de origine sau în ţara în care ofertantul/candidatul este stabilit, cum ar fi certificate, caziere judiciare sau alte documente echivalente emise de autorităţi competente din ţara respectivă.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în care există incertitudini în ceea ce priveşte situaţia personală a respectivilor candidaţi/ofertanţi, autoritatea contractantă are dreptul de a solicita în mod direct informaţii de la autorităţile competente care emit documente de natura celor prevăzute la alin. (1). În ceea ce priveşte cazurile menţionate la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în conformitate cu legislaţia internă a statului în care sunt stabiliţi candidaţii sau ofertanţii, aceste solicitări se referă la persoane fizice şi persoane juridice, inclusiv, după caz, la directori de companii sau la orice persoană cu putere de reprezentare, de decizie ori de control în ceea ce priveşte candidatul sau ofertantul.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în ţara de origine sau în ţara în care este stabilit ofertantul/candidatul nu se emit documente de natura celor prevăzute la alin. (1) sau respectivele documente nu vizează toate situaţiile prevăzute la </w:t>
      </w:r>
      <w:r>
        <w:rPr>
          <w:rFonts w:ascii="Times New Roman" w:hAnsi="Times New Roman" w:cs="Times New Roman"/>
          <w:color w:val="008000"/>
          <w:sz w:val="28"/>
          <w:szCs w:val="28"/>
          <w:u w:val="single"/>
        </w:rPr>
        <w:t>art. 180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181</w:t>
      </w:r>
      <w:r>
        <w:rPr>
          <w:rFonts w:ascii="Times New Roman" w:hAnsi="Times New Roman" w:cs="Times New Roman"/>
          <w:sz w:val="28"/>
          <w:szCs w:val="28"/>
        </w:rPr>
        <w:t xml:space="preserve">, autoritatea contractantă are obligaţia de a accepta o declaraţie pe propria răspundere sau, dacă în ţara respectivă nu există prevederi legale referitoare la declaraţia pe propria răspundere, o declaraţie autentică dată în faţa unui notar, a </w:t>
      </w:r>
      <w:r>
        <w:rPr>
          <w:rFonts w:ascii="Times New Roman" w:hAnsi="Times New Roman" w:cs="Times New Roman"/>
          <w:sz w:val="28"/>
          <w:szCs w:val="28"/>
        </w:rPr>
        <w:lastRenderedPageBreak/>
        <w:t>unei autorităţi administrative sau judiciare sau a unei asociaţii profesionale care are competenţe în acest sens.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Capacitatea de exercitare a activităţii profesionale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solicita oricărui operator economic să prezinte documente edificatoare care să dovedească forma de înregistrare ca persoană fizică sau juridică şi, după caz, de atestare ori apartenenţă din punct de vedere profesional, în conformitate cu prevederile din ţara în care ofertantul/candidatul este stabilit.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economică şi financiară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solicita ca operatorul economic care participă la procedura de atribuire a contractului de achiziţie publică să facă dovada situaţiei sale economice şi financiare.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solicită demonstrarea situaţiei economice şi financiare, atunci aceasta are obligaţia de a indica în documentaţia de atribuire şi informaţiile pe care operatorii economici urmează să le prezinte în acest scop.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Demonstrarea situaţiei economice şi financiare se realizează, după caz, prin prezentarea unuia sau mai multor documente relevante, cum ar fi: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declaraţii bancare corespunzătoare sau, după caz, dovezi privind asigurarea riscului profesional;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bilanţul contabil sau extrase de bilanţ, în cazul în care publicarea acestor bilanţuri este prevăzută de legislaţia ţării în care este stabilit ofertantul/candidatul;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din motive obiective, justificate corespunzător, operatorul economic nu are posibilitatea de a prezenta documentele solicitate de autoritatea contractantă, acesta are dreptul de a-şi demonstra situaţia economică şi financiară şi prin prezentarea altor documente pe care autoritatea contractantă le </w:t>
      </w:r>
      <w:r>
        <w:rPr>
          <w:rFonts w:ascii="Times New Roman" w:hAnsi="Times New Roman" w:cs="Times New Roman"/>
          <w:sz w:val="28"/>
          <w:szCs w:val="28"/>
        </w:rPr>
        <w:lastRenderedPageBreak/>
        <w:t>poate considera edificatoare, în măsura în care acestea reflectă o imagine fidelă a situaţiei economice şi financiare a candidatului/ofertantului.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Capacitatea economică şi financiară a ofertantului/candidatului poate fi susţinută, pentru îndeplinirea unui contract, şi de o altă persoană, indiferent de natura relaţiilor juridice existente între ofertant/candidat şi persoana respectivă.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în care ofertantul/candidatul îşi demonstrează situaţia economică şi financiară invocând şi susţinerea acordată, în conformitate cu prevederile alin. (1), de către o altă persoană, atunci acesta are obligaţia de a dovedi susţinerea de care beneficiază, de regulă, prin prezentarea unui angajament ferm al persoanei respective, prin care aceasta confirmă faptul că va pune la dispoziţia ofertantului/candidatului resursele financiare invocate. Persoana care asigură susţinerea financiară nu trebuie să se afle în situaţia care determină excluderea din procedura de atribuire, conform prevederilor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 181</w:t>
      </w:r>
      <w:r>
        <w:rPr>
          <w:rFonts w:ascii="Times New Roman" w:hAnsi="Times New Roman" w:cs="Times New Roman"/>
          <w:i/>
          <w:iCs/>
          <w:sz w:val="28"/>
          <w:szCs w:val="28"/>
        </w:rPr>
        <w:t xml:space="preserve"> lit. a), c^1) şi 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Atunci când un grup de operatori economici depune oferta/candidatura comună, situaţia economică şi financiară se demonstrează prin luarea în considerare a resurselor tuturor membrilor grupului. În cazul în care grupul beneficiază de susţinerea financiară a unei/unor terţe persoane, situaţia economică şi financiară se demonstrează în condiţiile prevăzute la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Capacitatea tehnică şi/sau profesională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dreptul de a solicita ca operatorul economic care participă la procedura de atribuire a contractului de achiziţie publică să facă dovada capacităţii sale tehnice şi/sau profesionale.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solicită demonstrarea capacităţii tehnice şi/sau profesionale, atunci aceasta are obligaţia de a indica în documentaţia de atribuire şi informaţiile pe care operatorii economici urmează să le prezinte în acest scop.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Capacitatea tehnică şi/sau profesională a unui ofertant/candidat se apreciază în funcţie de experienţa, aptitudinile, eficienţa şi eficacitatea acestuia, rezultate în urma analizării informaţiilor prezentate pe parcursul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aplicării unei proceduri pentru atribuirea unui contract de furnizare, în scopul verificării capacităţii tehnice şi/sau profesionale a ofertanţilor/candidaţilor, autoritatea contractantă are dreptul de a le solicita acestora, în funcţie de specificul, de cantitatea şi de complexitatea produselor ce </w:t>
      </w:r>
      <w:r>
        <w:rPr>
          <w:rFonts w:ascii="Times New Roman" w:hAnsi="Times New Roman" w:cs="Times New Roman"/>
          <w:sz w:val="28"/>
          <w:szCs w:val="28"/>
        </w:rPr>
        <w:lastRenderedPageBreak/>
        <w:t>urmează să fie furnizate şi numai în măsura în care aceste informaţii sunt relevante pentru îndeplinirea contractului,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 listă a principalelor livrări de produse efectuate în ultimii 3 ani, conţinând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declaraţie referitoare la echipamentele tehnice şi la măsurile aplicate în vederea asigurării calităţii, precum şi, dacă este cazul, la resursele de studiu şi cercetare;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informaţii referitoare la personalul/organismul tehnic de specialitate de care dispune sau al cărui angajament de participare a fost obţinut de către candidat/ofertant, în special pentru asigurarea controlului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certificate sau alte documente emise de organisme abilitate în acest sens, care să ateste conformitatea produselor, identificată clar prin referire la specificaţii sau standarde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mostre, descrieri şi/sau fotografii a căror autenticitate trebuie să poată fi demonstrată în cazul în care autoritatea contractantă solicită acest lucru.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 listă a principalelor servicii prestate în ultimii 3 ani, conţinând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declaraţie referitoare la echipamentele tehnice şi la măsurile aplicate în vederea asigurării calităţii, precum şi, dacă este cazul, la resursele de studiu şi cercetare;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informaţii referitoare la personalul/organismul tehnic de specialitate de care dispune sau al cărui angajament de participare a fost obţinut de către candidat/ofertant, în special pentru asigurarea controlului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informaţii referitoare la studiile, pregătirea profesională şi calificarea personalului de conducere, precum şi ale persoanelor responsabile pentru îndeplinirea contractului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o declaraţie referitoare la efectivele medii anuale ale personalului angajat şi al cadrelor de conducere în ultimii 3 ani;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dacă este cazul, informaţii privind măsurile de protecţie a mediului pe care operatorul economic le poate aplica în timpul îndeplinirii contractului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informaţii referitoare la utilajele, instalaţiile, echipamentele tehnice de care poate dispune operatorul economic pentru îndeplinirea corespunzătoare a contractului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h) informaţii privind partea din contract pe care operatorul economic are, eventual, intenţia să o subcontracteze.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aplicării unei proceduri pentru atribuirea unui contract de lucrări, în scopul verificării capacităţii tehnice şi/sau profesionale a ofertanţilor/candidaţilor, autoritatea contractantă are dreptul de a le solicita acestora, în funcţie de specificul, de volumul şi de complexitatea lucrărilor ce urmează să fie executate şi numai în măsura în care aceste informaţii sunt relevante pentru îndeplinirea contractului,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o listă a lucrărilor executate în ultimii 5 ani, însoţită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informaţii referitoare la personalul/organismul tehnic de specialitate de care dispune sau al cărui angajament de participare a fost obţinut de către candidat/ofertant, în special pentru asigurarea controlului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informaţii referitoare la studiile, pregătirea profesională şi calificarea personalului de conducere, precum şi ale persoanelor responsabile pentru execuţia lucrărilor;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 declaraţie referitoare la efectivele medii anuale ale personalului angajat şi al cadrelor de conducere în ultimii 3 ani;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dacă este cazul, informaţii privind măsurile de protecţie a mediului pe care operatorul economic le poate aplica în timpul îndeplinirii contractului de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o declaraţie referitoare la utilajele, instalaţiile, echipamentele tehnice de care poate dispune operatorul economic pentru îndeplinirea corespunzătoare a contractului de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g) informaţii privind partea din contract pe care operatorul economic are, eventual, intenţia să o subcontracteze.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Instrucţiunile</w:t>
      </w:r>
      <w:r>
        <w:rPr>
          <w:rFonts w:ascii="Times New Roman" w:hAnsi="Times New Roman" w:cs="Times New Roman"/>
          <w:i/>
          <w:iCs/>
          <w:sz w:val="28"/>
          <w:szCs w:val="28"/>
        </w:rPr>
        <w:t xml:space="preserve"> preşedintelui Autorităţii Naţionale pentru Reglementarea şi Monitorizarea Achiziţiilor Publice nr. 1/2013 emise în aplicarea prevederilor </w:t>
      </w:r>
      <w:r>
        <w:rPr>
          <w:rFonts w:ascii="Times New Roman" w:hAnsi="Times New Roman" w:cs="Times New Roman"/>
          <w:i/>
          <w:iCs/>
          <w:color w:val="008000"/>
          <w:sz w:val="28"/>
          <w:szCs w:val="28"/>
          <w:u w:val="single"/>
        </w:rPr>
        <w:t>art. 188</w:t>
      </w:r>
      <w:r>
        <w:rPr>
          <w:rFonts w:ascii="Times New Roman" w:hAnsi="Times New Roman" w:cs="Times New Roman"/>
          <w:i/>
          <w:iCs/>
          <w:sz w:val="28"/>
          <w:szCs w:val="28"/>
        </w:rPr>
        <w:t xml:space="preserve"> alin. (2) lit. d) şi </w:t>
      </w:r>
      <w:r>
        <w:rPr>
          <w:rFonts w:ascii="Times New Roman" w:hAnsi="Times New Roman" w:cs="Times New Roman"/>
          <w:i/>
          <w:iCs/>
          <w:color w:val="008000"/>
          <w:sz w:val="28"/>
          <w:szCs w:val="28"/>
          <w:u w:val="single"/>
        </w:rPr>
        <w:t>art. 188</w:t>
      </w:r>
      <w:r>
        <w:rPr>
          <w:rFonts w:ascii="Times New Roman" w:hAnsi="Times New Roman" w:cs="Times New Roman"/>
          <w:i/>
          <w:iCs/>
          <w:sz w:val="28"/>
          <w:szCs w:val="28"/>
        </w:rPr>
        <w:t xml:space="preserve"> alin. (3) lit. c) din Ordonanţa de urgenţă a Guvernului nr. 34/2006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produsele care urmează să fie furnizate sau serviciile care urmează să fie prestate au un caracter complex sau sunt destinate unui scop specific, autoritatea contractantă are dreptul de a verifica/controla - direct sau prin intermediul unei autorităţi competente aparţinând statului în care operatorul economic este stabilit şi cu condiţia acordului acestei autorităţi - capacităţile de producţie ale furnizorului sau capacitatea tehnică a prestatorului, metodele de studiu şi cercetare utilizate, precum şi măsurile aplicate pentru controlul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Capacitatea tehnică şi profesională a ofertantului/candidatului poate fi susţinută, pentru îndeplinirea unui contract, şi de o altă persoană, indiferent de natura relaţiilor juridice existente între ofertant/candidat şi persoana respectivă.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în care ofertantul/candidatul îşi demonstrează capacitatea tehnică şi profesională invocând şi susţinerea acordată, în conformitate cu prevederile alin. (1), de către o altă persoană, atunci acesta are obligaţia de a dovedi susţinerea de care beneficiază, de regulă, prin prezentarea unui angajament ferm al persoanei respective, prin care aceasta confirmă faptul că va pune la dispoziţia candidatului/ofertantului resursele tehnice şi profesionale invocate. Persoana care asigură susţinerea tehnică şi profesională nu trebuie să se afle în situaţia care determină excluderea din procedura de atribuire, conform prevederilor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 181</w:t>
      </w:r>
      <w:r>
        <w:rPr>
          <w:rFonts w:ascii="Times New Roman" w:hAnsi="Times New Roman" w:cs="Times New Roman"/>
          <w:i/>
          <w:iCs/>
          <w:sz w:val="28"/>
          <w:szCs w:val="28"/>
        </w:rPr>
        <w:t xml:space="preserve"> lit. a), c^1) şi 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Atunci când un grup de operatori economici depune oferta/candidatura comună, capacitatea tehnică şi profesională se demonstrează prin luarea în considerare a resurselor tuturor membrilor grupului. În cazul în care grupul beneficiază de susţinerea tehnică şi profesională a unei/unor terţe persoane, capacitatea tehnică şi profesională se demonstrează în condiţiile prevăzute la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Standarde de asigurare a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solicită prezentarea unor certificate, emise de organisme independente, prin care se atestă faptul că operatorul economic respectă anumite standarde de asigurare a calităţii, autoritatea contractantă trebuie să se raporteze la sistemele de asigurare a calităţii bazate pe seriile de standarde europene relevante, certificate de organisme conforme cu seriile de standarde europene privind certificarea.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conformitate cu principiul recunoaşterii reciproce, autoritatea contractantă are obligaţia de a accepta certificate echivalente emise de organisme stabilite în alte state ale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operatorul economic nu deţine un certificat de calitate astfel cum este solicitat de autoritatea contractantă, aceasta din urmă are obligaţia de a accepta orice alte probe sau dovezi prezentate de operatorul economic respectiv, în măsura în care probele/dovezile prezentate confirmă asigurarea unui nivel corespunzător al calităţii.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Certificarea respectării standardelor de asigurare a calităţii nu poate face obiectul susţinerii acordate de către o altă persoană.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Standarde de protecţie a mediului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solicită ca demonstrarea măsurilor prevăzute la </w:t>
      </w:r>
      <w:r>
        <w:rPr>
          <w:rFonts w:ascii="Times New Roman" w:hAnsi="Times New Roman" w:cs="Times New Roman"/>
          <w:color w:val="008000"/>
          <w:sz w:val="28"/>
          <w:szCs w:val="28"/>
          <w:u w:val="single"/>
        </w:rPr>
        <w:t>art. 188</w:t>
      </w:r>
      <w:r>
        <w:rPr>
          <w:rFonts w:ascii="Times New Roman" w:hAnsi="Times New Roman" w:cs="Times New Roman"/>
          <w:sz w:val="28"/>
          <w:szCs w:val="28"/>
        </w:rPr>
        <w:t xml:space="preserve"> alin. (2) lit. f) şi alin. (3) lit. e) să se realizeze prin prezentarea unor certificate, emise de organisme independente, prin care se atestă faptul că operatorul economic respectă anumite standarde de protecţie a mediului, atunci autoritatea contractantă trebuie să se raporteze: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la Sistemul Comunitar de Management Ecologic şi Audit (EMAS);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la standarde de gestiune ecologică bazate pe seriile de standarde europene sau internaţionale în domeniu, certificate de organisme conforme cu legislaţia comunitară ori cu standardele europene sau internaţionale privind certificarea.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conformitate cu principiul recunoaşterii reciproce, autoritatea contractantă are obligaţia de a accepta certificate echivalente emise de organisme stabilite în alte state ale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operatorul economic nu deţine un certificat de mediu astfel cum este solicitat de autoritatea contractantă, aceasta din urmă are obligaţia de a accepta orice alte probe sau dovezi prezentate de operatorul economic respectiv, în măsura în care probele/dovezile prezentate confirmă asigurarea unui nivel corespunzător al protecţiei mediului.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Certificarea respectării standardelor de protecţie a mediului nu poate face obiectul susţinerii acordate de către o altă persoană.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atribuire 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preciza în anunţul de participare criteriul de atribuire a contractului de achiziţie publică, care, odată stabilit, nu poate fi schimbat pe toată durata de aplicare a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Fără a aduce atingere dispoziţiilor legislative sau administrative privind remunerarea anumitor servicii, criteriul de atribuire a contractului de achiziţie publică poate fi numai: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 oferta cea mai avantajoasă din punct de vedere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 în mod exclusiv, preţul cel mai scăzut.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atribuirea contractului de achiziţie publică se realizează prin aplicarea procedurii de dialog competitiv, criteriul de atribuire utilizat trebuie să fie numai oferta cea mai avantajoasă din punct de vedere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aplicării criteriului "oferta cea mai avantajoasă din punct de vedere economic", oferta stabilită ca fiind câştigătoare este oferta care întruneşte punctajul cel mai mare rezultat din aplicarea unui sistem de factori de evaluare pentru care se stabilesc ponderi relative. În cazul în care, din motive obiective, pe care autoritatea contractantă le poate justifica temeinic, este imposibilă stabilirea exactă a ponderilor relative pentru fiecare factor de evaluare, autoritatea contractantă are obligaţia de a indica în anunţul de participare şi în documentaţia de atribuire cel puţin ordinea descrescătoare a importanţei factorilor de evaluare care urmează să fie utilizaţi.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Factorii de evaluare a ofertei, prevăzuţi la alin. (1), pot fi, alături de preţ: caracteristici privind nivelul calitativ, tehnic sau funcţional, caracteristici de mediu, costuri de funcţionare, raportul cost/eficienţă, servicii post-vânzare şi </w:t>
      </w:r>
      <w:r>
        <w:rPr>
          <w:rFonts w:ascii="Times New Roman" w:hAnsi="Times New Roman" w:cs="Times New Roman"/>
          <w:sz w:val="28"/>
          <w:szCs w:val="28"/>
        </w:rPr>
        <w:lastRenderedPageBreak/>
        <w:t>asistenţă tehnică, termen de livrare sau de execuţie, alte elemente considerate semnificative pentru evaluarea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Autoritatea contractantă are obligaţia de a preciza, în mod clar, în invitaţia/anunţul de participare, precum şi în documentaţia de atribuire, factorii de evaluare a ofertei cu ponderile relative ale acestora.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Autoritatea contractantă are obligaţia de a preciza în documentaţia de atribuire algoritmul de calcul sau metodologia concretă de punctare a avantajelor care vor rezulta din propunerile tehnice şi financiare prezentate de ofertanţi.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Orice modificare şi/sau completare a factorilor de evaluare precizaţi conform alin. (3) conduce la anularea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ofertei câştigătoare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200</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termen de 25 de zile de la data deschiderii ofertelor, autoritatea contractantă stabileşte oferta câştigătoare, pe baza criteriului de atribuire precizat în invitaţia de participare/anunţul de participare şi în documentaţia de atribuire, dacă oferta respectivă îndeplineşte toate condiţiile de admisibilitate care rezultă din documentaţia de atribuire şi actele anexate.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cazuri temeinic motivate, autoritatea contractantă poate prelungi o singură dată perioada de evaluare, cu excepţia situaţiilor în care autoritatea contractantă reevaluează ofertele ca urmare a unei decizii a Consiliului, a unei hotărâri judecătoreşti sau a recomandărilor observatorilor Unităţii pentru Coordonarea şi Verificarea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Motivele temeinice se prezintă într-o notă justificativă, aprobată de conducătorul autorităţii contractante care este parte a dosarului achiziţiei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Prelungirea perioadei de evaluare se aduce la cunoştinţa operatorilor economici implicaţi, în termen de maximum două zile de la expirarea termenului prevăzut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parcursul aplicării procedurii de atribuire, autoritatea contractantă are dreptul de a solicita clarificări şi, după caz, completări ale documentelor prezentate de ofertanţi/candidaţi pentru demonstrarea îndeplinirii cerinţelor </w:t>
      </w:r>
      <w:r>
        <w:rPr>
          <w:rFonts w:ascii="Times New Roman" w:hAnsi="Times New Roman" w:cs="Times New Roman"/>
          <w:sz w:val="28"/>
          <w:szCs w:val="28"/>
        </w:rPr>
        <w:lastRenderedPageBreak/>
        <w:t>stabilite prin criteriile de calificare şi selecţie sau pentru demonstrarea conformităţii ofertei cu cerinţele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nu are dreptul ca prin clarificările/completările solicitate să determine apariţia unui avantaj evident în favoarea unui ofertant/candidat.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unei oferte care are un preţ aparent neobişnuit de scăzut în raport cu ceea ce urmează a fi furnizat, executat sau prestat, autoritatea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O ofertă prezintă un preţ aparent neobişnuit de scăzut în raport cu ceea ce urmează a fi furnizat, executat sau prestat, atunci când preţul ofertat, fără T.V.A., reprezintă mai puţin de 80% din valoarea estimată a contractului respectiv.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lua în considerare justificările primite de la ofertant, în condiţiile alin. (1), îndeosebi cele care se referă la: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fundamentarea economică a modului de formare a preţului, aferent metodelor de execuţie utilizate, procesului de producţie sau serviciilor prestate;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soluţiile tehnice adoptate şi/sau orice condiţii deosebit de favorabile de care beneficiază ofertantul pentru executarea lucrărilor, pentru furnizarea produselor sau prestarea serviciilor;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originalitatea ofertei din punct de vedere al îndeplinirii tuturor cerinţelor prevăzute în caietul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respectarea dispoziţiilor privind protecţia muncii şi condiţiile de lucru aplicabile pentru executarea lucrării, prestarea serviciului sau furnizarea produselor;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posibilitatea ca ofertantul să beneficieze de un ajutor de stat.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Atunci când autoritatea contractantă constată că o ofertă are un preţ aparent neobişnuit de scăzut deoarece ofertantul beneficiază de un ajutor de stat, oferta respectivă poate fi respinsă pe acest temei numai dacă, în urma clarificărilor solicitate, ofertantul este în imposibilitate de a demonstra, într-o perioadă de timp stabilită de autoritatea contractantă şi care nu poate fi mai scurtă de 3 zile, că ajutorul de stat a fost acordat în mod legal.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Atunci când autoritatea contractantă respinge o ofertă în circumstanţele prevăzute la alin. (1), aceasta are obligaţia de a transmite o notificare în acest </w:t>
      </w:r>
      <w:r>
        <w:rPr>
          <w:rFonts w:ascii="Times New Roman" w:hAnsi="Times New Roman" w:cs="Times New Roman"/>
          <w:sz w:val="28"/>
          <w:szCs w:val="28"/>
        </w:rPr>
        <w:lastRenderedPageBreak/>
        <w:t>sens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încheia contractul de achiziţie publică cu ofertantul a cărui ofertă a fost stabilită ca fiind câştigătoare, pe baza propunerilor tehnice şi financiare cuprinse în respectiva ofertă.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În cazul în care autoritatea contractantă nu poate încheia contractul cu ofertantul a cărui ofertă a fost stabilită ca fiind câştigătoare, datorită faptului că ofertantul în cauză se află într-o situaţie de forţă majoră sau în imposibilitatea fortuită de a executa contractul, atunci aceasta are dreptul să declare câştigătoare oferta clasată pe locul doi, în condiţiile în care aceasta există şi este admisibilă. În caz contrar, se anulează aplicarea procedurii pentru atribuirea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are obligaţia de a asigura obţinerea şi păstrarea documentelor justificative care dovedesc efectuarea oricărei proceduri de atribuire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Într-un contract de achiziţie publică este permisă doar cesiunea creanţelor născute din acel contract, obligaţiile născute rămânând în sarcina părţilor contractante, astfel cum au fost stipulate şi asumate iniţial.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Contractele care intră în sfera de aplicare a prezentei ordonanţe de urgenţă pot fi încheiate numai după împlinirea termenelor de aşteptare de: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11 zile de la data transmiterii comunicării privind rezultatul aplicării procedurii, în cazul în care valoarea estimată, conform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şi ale cap. II </w:t>
      </w:r>
      <w:r>
        <w:rPr>
          <w:rFonts w:ascii="Times New Roman" w:hAnsi="Times New Roman" w:cs="Times New Roman"/>
          <w:i/>
          <w:iCs/>
          <w:color w:val="008000"/>
          <w:sz w:val="28"/>
          <w:szCs w:val="28"/>
          <w:u w:val="single"/>
        </w:rPr>
        <w:t>secţiunea a 2-a</w:t>
      </w:r>
      <w:r>
        <w:rPr>
          <w:rFonts w:ascii="Times New Roman" w:hAnsi="Times New Roman" w:cs="Times New Roman"/>
          <w:i/>
          <w:iCs/>
          <w:sz w:val="28"/>
          <w:szCs w:val="28"/>
        </w:rPr>
        <w:t xml:space="preserve">, a contractului respectiv este egală sau mai mare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6 zile de la data transmiterii comunicării privind rezultatul aplicării procedurii, în cazul în care valoarea estimată, conform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şi ale cap. II </w:t>
      </w:r>
      <w:r>
        <w:rPr>
          <w:rFonts w:ascii="Times New Roman" w:hAnsi="Times New Roman" w:cs="Times New Roman"/>
          <w:i/>
          <w:iCs/>
          <w:color w:val="008000"/>
          <w:sz w:val="28"/>
          <w:szCs w:val="28"/>
          <w:u w:val="single"/>
        </w:rPr>
        <w:t>secţiunea a 2-a</w:t>
      </w:r>
      <w:r>
        <w:rPr>
          <w:rFonts w:ascii="Times New Roman" w:hAnsi="Times New Roman" w:cs="Times New Roman"/>
          <w:i/>
          <w:iCs/>
          <w:sz w:val="28"/>
          <w:szCs w:val="28"/>
        </w:rPr>
        <w:t xml:space="preserve">, a contractului respectiv este mai mică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Prin excepţie de la prevederile alin. (1), în cazurile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(5),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(3), respectiv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(3), termenele de aşteptare se raportează la valoarea estimată a fiecărui lot, publicată în invitaţia de participare/anunţul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Contractele/acordurile-cadru care intră în sfera de aplicare a prezentei ordonanţe de urgenţe, încheiate înainte de împlinirea termenelor prevăzute la alin. (1), sunt lovite de nulitate.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Respectarea termenelor prevăzute la alin. (1) este facultativă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atunci când prezenta ordonanţă de urgenţă nu prevede obligativitatea publicării unui anunţ sau a unei invitaţii de participare;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atunci când contractul/acordul-cadru respectiv urmează să fie încheiat cu un operator economic care a fost singurul ofertant la respectiva procedură de atribuire şi nu există alţi operatori economici implicaţi în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atunci când este atribuit un contract subsecvent unui acord-cadru sau ca urmare a utilizării unui sistem dinamic de achiziţie.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candidaţilor şi a ofertanţilor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obligaţia de a informa operatorii economici implicaţi în procedura de atribuire despre deciziile referitoare la rezultatul selecţiei, la rezultatul procedurii de atribuire a contractului de achiziţie publică sau de încheiere a acordului-cadru, la admiterea într-un sistem de achiziţie dinamic, la rezultatul concursului de soluţii ori, după caz, la anularea procedurii de atribuire şi eventuala iniţiere ulterioară a unei noi proceduri, în scris şi cât mai curând posibil, dar nu mai târziu de 3 zile lucrătoare de la emiterea acestora, înăuntrul termenului prevăzut la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În sensul prevederilor alin. (1), se consideră operator economic implicat în procedura de atribuire orice candidat/ofertant pe care autoritatea contractantă nu l-a informat încă despre decizii care îi vizează direct candidatura/oferta proprie sau orice candidat/ofertant a cărui candidatură/ofertă nu a fost încă respinsă definitiv de autoritatea contractantă. O respingere este considerată definitivă dacă a fost comunicată operatorului economic în cauză şi fie a fost considerată legală de către Consiliul Naţional de Soluţionare a Contestaţiilor sesizat în legătură cu acest aspect, fie nu a făcut ori nu mai poate face obiectul unei căi de atac.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Comunicarea prin care se transmite informarea prevăzută la alin. (1) se transmite şi prin fax sau prin mijloace electronice.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În cazul în care autoritatea contractantă nu transmite comunicarea privind rezultatul aplicării procedurii şi prin fax sau prin mijloace electronice, atunci termenele prevăzute la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se majorează cu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cadrul comunicării prevăzute la </w:t>
      </w:r>
      <w:r>
        <w:rPr>
          <w:rFonts w:ascii="Times New Roman" w:hAnsi="Times New Roman" w:cs="Times New Roman"/>
          <w:color w:val="008000"/>
          <w:sz w:val="28"/>
          <w:szCs w:val="28"/>
          <w:u w:val="single"/>
        </w:rPr>
        <w:t>art. 206</w:t>
      </w:r>
      <w:r>
        <w:rPr>
          <w:rFonts w:ascii="Times New Roman" w:hAnsi="Times New Roman" w:cs="Times New Roman"/>
          <w:sz w:val="28"/>
          <w:szCs w:val="28"/>
        </w:rPr>
        <w:t xml:space="preserve"> alin. (2), autoritatea contractantă are obligaţia de a informa ofertantul/ofertanţii câştigător/câştigători cu privire la acceptarea ofertei/ofertelor prezentate.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cadrul comunicării prevăzute la </w:t>
      </w:r>
      <w:r>
        <w:rPr>
          <w:rFonts w:ascii="Times New Roman" w:hAnsi="Times New Roman" w:cs="Times New Roman"/>
          <w:color w:val="008000"/>
          <w:sz w:val="28"/>
          <w:szCs w:val="28"/>
          <w:u w:val="single"/>
        </w:rPr>
        <w:t>art. 206</w:t>
      </w:r>
      <w:r>
        <w:rPr>
          <w:rFonts w:ascii="Times New Roman" w:hAnsi="Times New Roman" w:cs="Times New Roman"/>
          <w:sz w:val="28"/>
          <w:szCs w:val="28"/>
        </w:rPr>
        <w:t xml:space="preserve"> alin. (2), autoritatea contractantă are obligaţia de a informa ofertanţii/candidaţii care au fost respinşi sau a căror ofertă nu a fost declarată câştigătoare asupra motivelor care au stat la baza deciziei respective, după cum urmează: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fiecărui candidat respins, motivele concrete care au stat la baza deciziei de respingere a candidaturii sale;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pentru fiecare ofertă respinsă,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fiecărui ofertant care a prezentat o ofertă acceptabilă şi conformă, prin urmare admisibilă, dar care nu a fost declarată câştigătoare, caracteristicile şi avantajele relative ale ofertei/ofertelor câştigătoare în raport cu oferta sa, numele ofertantului căruia urmează să i se atribuie contractul de achiziţie publică sau, după caz, ale ofertanţilor cu care urmează să se încheie un acord-cadru;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fiecărui operator economic dintre cei prevăzuţi la lit. a) - c), data-limită până la care au dreptul de a depune contestaţie, avându-se în vedere prevederile </w:t>
      </w:r>
      <w:r>
        <w:rPr>
          <w:rFonts w:ascii="Times New Roman" w:hAnsi="Times New Roman" w:cs="Times New Roman"/>
          <w:i/>
          <w:iCs/>
          <w:color w:val="008000"/>
          <w:sz w:val="28"/>
          <w:szCs w:val="28"/>
          <w:u w:val="single"/>
        </w:rPr>
        <w:t>art. 256^2</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dreptul de a nu comunica anumite informaţii din cele prevăzute la </w:t>
      </w:r>
      <w:r>
        <w:rPr>
          <w:rFonts w:ascii="Times New Roman" w:hAnsi="Times New Roman" w:cs="Times New Roman"/>
          <w:color w:val="008000"/>
          <w:sz w:val="28"/>
          <w:szCs w:val="28"/>
          <w:u w:val="single"/>
        </w:rPr>
        <w:t>art. 207</w:t>
      </w:r>
      <w:r>
        <w:rPr>
          <w:rFonts w:ascii="Times New Roman" w:hAnsi="Times New Roman" w:cs="Times New Roman"/>
          <w:sz w:val="28"/>
          <w:szCs w:val="28"/>
        </w:rPr>
        <w:t xml:space="preserve"> alin. (2) lit. c), dar numai în situaţia în care divulgarea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ar conduce la neaplicarea unei prevederi legale, ar constitui un obstacol în aplicarea unei prevederi legale sau ar fi contrară interesului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ar prejudicia interesele comerciale legitime ale operatorilor economici, publici sau privaţi, sau ar prejudicia concurenţa loială dintre aceştia.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Anularea aplicării procedurii de atribuire 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are obligaţia de a anula aplicarea procedurii pentru atribuirea contractului de achiziţie publică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dacă au fost depuse numai oferte inacceptabile şi/sau neconforme;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dacă nu a fost depusă nicio ofertă sau dacă au fost depuse oferte care, deşi pot fi luate în considerare, nu pot fi comparate din cauza modului neuniform de abordare a soluţiilor tehnice şi/ori financiare;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dacă abateri grave de la prevederile legislative afectează procedura de atribuire sau dacă este imposibilă încheierea contractului.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w:t>
      </w:r>
      <w:r>
        <w:rPr>
          <w:rFonts w:ascii="Times New Roman" w:hAnsi="Times New Roman" w:cs="Times New Roman"/>
          <w:i/>
          <w:iCs/>
          <w:color w:val="008000"/>
          <w:sz w:val="28"/>
          <w:szCs w:val="28"/>
          <w:u w:val="single"/>
        </w:rPr>
        <w:t>art. 204</w:t>
      </w:r>
      <w:r>
        <w:rPr>
          <w:rFonts w:ascii="Times New Roman" w:hAnsi="Times New Roman" w:cs="Times New Roman"/>
          <w:i/>
          <w:iCs/>
          <w:sz w:val="28"/>
          <w:szCs w:val="28"/>
        </w:rPr>
        <w:t>, autoritatea contractantă are dreptul de a anula aplicarea procedurii pentru atribuirea contractului de achiziţie publică, dacă ia această decizie înainte de data încheierii contractului, numai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dacă autoritatea contractantă se află în una dintre situaţiile prevăzute la </w:t>
      </w:r>
      <w:r>
        <w:rPr>
          <w:rFonts w:ascii="Times New Roman" w:hAnsi="Times New Roman" w:cs="Times New Roman"/>
          <w:i/>
          <w:iCs/>
          <w:color w:val="008000"/>
          <w:sz w:val="28"/>
          <w:szCs w:val="28"/>
          <w:u w:val="single"/>
        </w:rPr>
        <w:t>art. 86</w:t>
      </w:r>
      <w:r>
        <w:rPr>
          <w:rFonts w:ascii="Times New Roman" w:hAnsi="Times New Roman" w:cs="Times New Roman"/>
          <w:i/>
          <w:iCs/>
          <w:sz w:val="28"/>
          <w:szCs w:val="28"/>
        </w:rPr>
        <w:t xml:space="preserve"> alin. (2) lit. a), </w:t>
      </w:r>
      <w:r>
        <w:rPr>
          <w:rFonts w:ascii="Times New Roman" w:hAnsi="Times New Roman" w:cs="Times New Roman"/>
          <w:i/>
          <w:iCs/>
          <w:color w:val="008000"/>
          <w:sz w:val="28"/>
          <w:szCs w:val="28"/>
          <w:u w:val="single"/>
        </w:rPr>
        <w:t>art. 102</w:t>
      </w:r>
      <w:r>
        <w:rPr>
          <w:rFonts w:ascii="Times New Roman" w:hAnsi="Times New Roman" w:cs="Times New Roman"/>
          <w:i/>
          <w:iCs/>
          <w:sz w:val="28"/>
          <w:szCs w:val="28"/>
        </w:rPr>
        <w:t xml:space="preserve"> alin. (2) lit. a), </w:t>
      </w:r>
      <w:r>
        <w:rPr>
          <w:rFonts w:ascii="Times New Roman" w:hAnsi="Times New Roman" w:cs="Times New Roman"/>
          <w:i/>
          <w:iCs/>
          <w:color w:val="008000"/>
          <w:sz w:val="28"/>
          <w:szCs w:val="28"/>
          <w:u w:val="single"/>
        </w:rPr>
        <w:t>art. 117</w:t>
      </w:r>
      <w:r>
        <w:rPr>
          <w:rFonts w:ascii="Times New Roman" w:hAnsi="Times New Roman" w:cs="Times New Roman"/>
          <w:i/>
          <w:iCs/>
          <w:sz w:val="28"/>
          <w:szCs w:val="28"/>
        </w:rPr>
        <w:t xml:space="preserve"> alin. (2) lit. a) sau </w:t>
      </w:r>
      <w:r>
        <w:rPr>
          <w:rFonts w:ascii="Times New Roman" w:hAnsi="Times New Roman" w:cs="Times New Roman"/>
          <w:i/>
          <w:iCs/>
          <w:color w:val="008000"/>
          <w:sz w:val="28"/>
          <w:szCs w:val="28"/>
          <w:u w:val="single"/>
        </w:rPr>
        <w:t>art. 148^1</w:t>
      </w:r>
      <w:r>
        <w:rPr>
          <w:rFonts w:ascii="Times New Roman" w:hAnsi="Times New Roman" w:cs="Times New Roman"/>
          <w:i/>
          <w:iCs/>
          <w:sz w:val="28"/>
          <w:szCs w:val="28"/>
        </w:rPr>
        <w:t xml:space="preserve"> lit. 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ca urmare a deciziei pronunţate de Consiliul Naţional de Soluţionare a Contestaţiilor, prin care se dispune eliminarea oricăror specificaţii tehnice din caietul de sarcini ori din alte documente emise în legătură cu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Dispoziţiile alin. (2) nu pot aduce atingere obligaţiei autorităţii contractante de a anula o procedură de atribuire în urma unei hotărâri judecătoreşti sau a unei decizii în acest sens a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În sensul prevederilor alin. (1) lit. c), prin abateri grave de la prevederile legislative se înţelege: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criteriile de calificare şi selecţie şi/sau criteriul de atribuire sau factorii de evaluare prevăzuţi în cadrul invitaţiei de participare/anunţului de participare, precum şi în documentaţia de atribuire au fost modificate/modificaţi, cu excepţia situaţiilor prevăzute la </w:t>
      </w:r>
      <w:r>
        <w:rPr>
          <w:rFonts w:ascii="Times New Roman" w:hAnsi="Times New Roman" w:cs="Times New Roman"/>
          <w:i/>
          <w:iCs/>
          <w:color w:val="008000"/>
          <w:sz w:val="28"/>
          <w:szCs w:val="28"/>
          <w:u w:val="single"/>
        </w:rPr>
        <w:t>art. 179</w:t>
      </w:r>
      <w:r>
        <w:rPr>
          <w:rFonts w:ascii="Times New Roman" w:hAnsi="Times New Roman" w:cs="Times New Roman"/>
          <w:i/>
          <w:iCs/>
          <w:sz w:val="28"/>
          <w:szCs w:val="28"/>
        </w:rPr>
        <w:t xml:space="preserve"> alin.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pe parcursul analizei, evaluării şi/sau finalizării procedurii de atribuire se constată erori sau omisiuni, iar autoritatea contractantă se află în imposibilitatea de a adopta măsuri corective fără ca acestea să conducă la încălcarea principiilor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lit. a) - f);</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deciziile luate de autoritatea contractantă în procesul de evaluare a ofertelor au la bază cerinţe/criterii de calificare şi/sau selecţie ce nu se regăsesc în fişa de date/invitaţia de participare/anunţul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orice situaţie reglementată expres de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are obligaţia de a comunica în scris tuturor participanţilor la procedura de atribuire, în cel mult 3 zile lucrătoare de la data anulării, atât încetarea obligaţiilor pe care aceştia şi le-au creat prin depunerea de oferte, cât şi motivul concret care a determinat decizia de anulare, înăuntrul termenului prevăzut la </w:t>
      </w:r>
      <w:r>
        <w:rPr>
          <w:rFonts w:ascii="Times New Roman" w:hAnsi="Times New Roman" w:cs="Times New Roman"/>
          <w:i/>
          <w:iCs/>
          <w:color w:val="008000"/>
          <w:sz w:val="28"/>
          <w:szCs w:val="28"/>
          <w:u w:val="single"/>
        </w:rPr>
        <w:t>art. 200</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210^1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Cu excepţia negocierii fără publicarea prealabilă a unui anunţ de participare, în cel mult 48 de zile de la anularea procedurii de atribuire, autoritatea contractantă are obligaţia de a transmite în SEAP informaţii referitoare la motivele anulării.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Dosarul achiziţiei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întocmi dosarul achiziţiei publice pentru fiecare contract atribuit sau acord-cadru încheiat, precum şi pentru fiecare lansare a unui sistem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Dosarul achiziţiei publice, precum şi ofertele însoţite de documentele de calificare şi selecţie se păstrează de către autoritatea contractantă atât timp cât contractul de achiziţie publică/acordul-cadru produce efecte juridice, dar nu mai puţin de 5 ani de la data finalizării contractului respectiv. În cazul anulării procedurii de atribuire, dosarul se păstrează cel puţin 5 ani de la data anulării respectivei proceduri.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Dosarul achiziţiei publice trebuie să cuprindă documentele întocmite/primite de autoritatea contractantă în cadrul procedurii de atribuire, cum ar fi, dar fără a se limita la următoarele: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nota privind determinarea valorii estimate;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anunţul de intenţie şi dovada transmiterii acestuia spre publicare, dacă este cazul;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anunţul de participare şi dovada transmiterii acestuia spre publicare şi/sau, după caz, invitaţia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c^1) erata, dacă este cazul;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nota justificativă privind alegerea procedurii de atribuire, în cazul în care procedura aplicată a fost alta decât licitaţia deschisă sau licitaţia restrânsă;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nota justificativă privind accelerarea procedurii de atribuire, dacă este cazul;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procesul-verbal al şedinţei de deschidere a ofertelor;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formularele de ofertă depuse în cadrul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solicitările de clarificări, precum şi clarificările transmise/primite de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raportul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k) dovada comunicărilor privind rezultatul procedurii;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 contractul de achiziţie publică/acordul-cadru, semnate;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 anunţul de atribuire şi dovada transmiterii acestuia spre publicare;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n) dacă este cazul, contestaţiile formulate în cadrul procedurii de atribuire, însoţite de deciziile motivate pronunţate de Consiliul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o) documentele referitoare la funcţia de verificare a aspectelor procedurale aferente procesului de atribuire a contractelor de achiziţie publică, dacă este cazul;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 documentul constatator care conţine informaţii referitoare la îndeplinirea obligaţiilor contractuale de către contractant.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Raportul procedurii de atribuire prevăzut la alin. (1) lit. j) se elaborează înainte de încheierea contractului de achiziţie publică/acordului-cadru/sistemului de achiziţie dinamic şi cuprinde cel puţin următoarele elemente: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denumirea şi sediul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obiectul contractului de achiziţie publică/acordului-cadru sau sistemului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dacă este cazul, denumirea/numele candidaţilor participanţi la procedură;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este cazul, denumirea/numele candidaţilor selectaţi şi neselectaţi, precum şi motivele care au stat la baza selectării sau neselectării respectivilor candidaţi;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denumirea/numele ofertanţilor participanţi la procedură;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denumirea/numele ofertanţilor respinşi şi motivele care au stat la baza acestei decizii;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dacă este cazul, motivele concrete pentru care una sau mai multe dintre oferte au fost respinse ca urmare a considerării preţurilor prezentate ca fiind neobişnuit de scăzute;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h) denumirea/numele ofertantului/ofertanţilor a cărui/căror ofertă a fost declarată câştigătoare şi motivele care au stat la baza acestei decizii;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în cazul ofertantului/ofertanţilor câştigători, partea din contract pe care acesta/aceştia au declarat că o subcontractează, împreună cu denumirea/numele subcontractanţilor;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dacă este cazul, justificarea hotărârii de anulare a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atribuirea contractului de achiziţie publică se face pe loturi, raportul procedurii de atribuire poate fi elaborat şi pentru fiecare lot în parte.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213</w:t>
      </w:r>
      <w:r>
        <w:rPr>
          <w:rFonts w:ascii="Times New Roman" w:hAnsi="Times New Roman" w:cs="Times New Roman"/>
          <w:sz w:val="28"/>
          <w:szCs w:val="28"/>
        </w:rPr>
        <w:t xml:space="preserve"> alin. (1) se aplică în mod corespunzător şi în cazul atribuirii contractelor prevăzute la </w:t>
      </w:r>
      <w:r>
        <w:rPr>
          <w:rFonts w:ascii="Times New Roman" w:hAnsi="Times New Roman" w:cs="Times New Roman"/>
          <w:color w:val="008000"/>
          <w:sz w:val="28"/>
          <w:szCs w:val="28"/>
          <w:u w:val="single"/>
        </w:rPr>
        <w:t>cap. VII</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Dosarul achiziţiei publice are caracter de document public, în forma în care se află la momentul solicitării accesului la informaţiile din cuprinsul acestuia. Accesul persoanelor la aceste informaţii se realizează cu respectarea termenelor şi procedurilor prevăzute de reglementările legale privind liberul acces la informaţiile de interes public şi nu poate fi restricţionat decât în măsura în care aceste informaţii sunt confidenţiale, clasificate sau protejate de un drept de proprietate intelectuală, potrivit legii.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autoritatea contractantă aplică o procedură de atribuire prin mijloace electronice, utilizează un sistem dinamic de achiziţie sau un sistem de achiziţii electronice, aceasta are obligaţia de a asigura trasabilitatea deplină a acţiunilor pe care le realizează pe parcursul procesului de atribuire, astfel încât întocmirea dosarului achiziţiei publice, în conformitate cu prevederile </w:t>
      </w:r>
      <w:r>
        <w:rPr>
          <w:rFonts w:ascii="Times New Roman" w:hAnsi="Times New Roman" w:cs="Times New Roman"/>
          <w:color w:val="008000"/>
          <w:sz w:val="28"/>
          <w:szCs w:val="28"/>
          <w:u w:val="single"/>
        </w:rPr>
        <w:t>art. 213</w:t>
      </w:r>
      <w:r>
        <w:rPr>
          <w:rFonts w:ascii="Times New Roman" w:hAnsi="Times New Roman" w:cs="Times New Roman"/>
          <w:sz w:val="28"/>
          <w:szCs w:val="28"/>
        </w:rPr>
        <w:t>, să nu fie afectată.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Contractele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 şi reguli generale de atribuire a contractului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Principiile care stau la baza atribuirii contractului de concesiune sunt cele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218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atribui contractul de concesiune potrivit prevederilor prezentei secţiuni.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Modul de fundamentare a deciziei de realizare a proiectului, modul de transfer şi de recuperare a obiectului concesiunii, modul de pregătire a documentaţiei de atribuire şi de aplicare a procedurilor prevăzute de prezenta ordonanţă de urgenţă se stabilesc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Autoritatea contractantă are dreptul de a atribui contractul de concesiune de lucrări publice sau contractul de concesiune de servicii prin aplicarea uneia dintre procedurile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(1) lit. a) - c), precum şi a negocierii cu publicarea prealabilă a unui anunţ de participare în situaţiile prevăzute la </w:t>
      </w:r>
      <w:r>
        <w:rPr>
          <w:rFonts w:ascii="Times New Roman" w:hAnsi="Times New Roman" w:cs="Times New Roman"/>
          <w:i/>
          <w:iCs/>
          <w:color w:val="008000"/>
          <w:sz w:val="28"/>
          <w:szCs w:val="28"/>
          <w:u w:val="single"/>
        </w:rPr>
        <w:t>art. 110</w:t>
      </w:r>
      <w:r>
        <w:rPr>
          <w:rFonts w:ascii="Times New Roman" w:hAnsi="Times New Roman" w:cs="Times New Roman"/>
          <w:i/>
          <w:iCs/>
          <w:sz w:val="28"/>
          <w:szCs w:val="28"/>
        </w:rPr>
        <w:t xml:space="preserve"> sau în cele prevăzute la </w:t>
      </w:r>
      <w:r>
        <w:rPr>
          <w:rFonts w:ascii="Times New Roman" w:hAnsi="Times New Roman" w:cs="Times New Roman"/>
          <w:i/>
          <w:iCs/>
          <w:color w:val="008000"/>
          <w:sz w:val="28"/>
          <w:szCs w:val="28"/>
          <w:u w:val="single"/>
        </w:rPr>
        <w:t>art. 251</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Regulile de estimare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secţiunea a 2-a se aplică în mod corespunzător pentru determinarea valorii estimate a contractului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Modul de soluţionare a contestaţiilor depuse pe parcursul aplicării procedurii de atribuire a contractului de concesiune este cel prevăzut la </w:t>
      </w:r>
      <w:r>
        <w:rPr>
          <w:rFonts w:ascii="Times New Roman" w:hAnsi="Times New Roman" w:cs="Times New Roman"/>
          <w:color w:val="008000"/>
          <w:sz w:val="28"/>
          <w:szCs w:val="28"/>
          <w:u w:val="single"/>
        </w:rPr>
        <w:t>cap. IX</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în cazul în care contractul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este atribuit într-una dintre situaţiile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- 14;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 atribuie de către o autoritate contractantă ce desfăşoară între activităţile sale una sau mai multe dintre activităţile relevante prevăzute la </w:t>
      </w:r>
      <w:r>
        <w:rPr>
          <w:rFonts w:ascii="Times New Roman" w:hAnsi="Times New Roman" w:cs="Times New Roman"/>
          <w:color w:val="008000"/>
          <w:sz w:val="28"/>
          <w:szCs w:val="28"/>
          <w:u w:val="single"/>
        </w:rPr>
        <w:t>art. 232</w:t>
      </w:r>
      <w:r>
        <w:rPr>
          <w:rFonts w:ascii="Times New Roman" w:hAnsi="Times New Roman" w:cs="Times New Roman"/>
          <w:sz w:val="28"/>
          <w:szCs w:val="28"/>
        </w:rPr>
        <w:t xml:space="preserve"> - 241, în cazul în care contractul de concesiune are ca obiect efectuarea respectivelor activităţi;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are ca scop concesionarea bunurilor publice, dar numai în cazul în care, prin obiectul respectivului contract, autoritatea contractantă nu urmăreşte dobândirea execuţiei unei lucrări sau a unui serviciu, fapt care ar încadra contractul respectiv fie în categoria contractelor de achiziţie publică, fie în categoria contractelor de concesiune a căror atribuire este reglementată de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atunci când este necesară achiziţionarea unor lucrări sau servicii suplimentare/adiţionale care nu au fost incluse în contractul de concesiune iniţial, dar care datorită unor circumstanţe neprevăzute au devenit necesare pentru îndeplinirea contractului în cauză, dacă se respectă,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atribuirea să fie făcută contractantului iniţial;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lucrările sau serviciile suplimentare/adiţionale nu pot fi, din punct de vedere tehnic şi economic, separate de contractul iniţial fără apariţia unor </w:t>
      </w:r>
      <w:r>
        <w:rPr>
          <w:rFonts w:ascii="Times New Roman" w:hAnsi="Times New Roman" w:cs="Times New Roman"/>
          <w:sz w:val="28"/>
          <w:szCs w:val="28"/>
        </w:rPr>
        <w:lastRenderedPageBreak/>
        <w:t>inconveniente majore pentru autoritatea contractantă sau, deşi separabile de contractul iniţial, sunt strict necesare în vederea îndeplinirii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valoarea cumulată a contractelor atribuite pentru lucrări şi servicii suplimentare/adiţionale nu depăşeşte 50% din valoarea contractului iniţial.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asigura transparenţa atribuirii contractelor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atribuire a unui contract de concesiune se iniţiază prin publicarea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contractantă are obligaţia de a include în anunţul prevăzut la alin. (2) cel puţin informaţiile cuprinse în </w:t>
      </w:r>
      <w:r>
        <w:rPr>
          <w:rFonts w:ascii="Times New Roman" w:hAnsi="Times New Roman" w:cs="Times New Roman"/>
          <w:color w:val="008000"/>
          <w:sz w:val="28"/>
          <w:szCs w:val="28"/>
          <w:u w:val="single"/>
        </w:rPr>
        <w:t>anexa nr. 3B</w:t>
      </w:r>
      <w:r>
        <w:rPr>
          <w:rFonts w:ascii="Times New Roman" w:hAnsi="Times New Roman" w:cs="Times New Roman"/>
          <w:sz w:val="28"/>
          <w:szCs w:val="28"/>
        </w:rPr>
        <w:t xml:space="preserve"> şi, dacă este necesar, alte informaţii considerate utile de către autoritatea contractantă, în conformitate cu formularul standard adoptat de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anunţurilor de participare pentru care, în conformitate cu prevederile prezentei ordonanţe de urgenţă, nu este obligatorie transmiterea spre publicare către Jurnalul Oficial al Uniunii Europene, conţinutul acestora se stabileşte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Prevederile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- 50 şi ale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Anunţul de participare se publică în SEAP şi, după caz, în Jurnalul Oficial al Uniunii Europene, precum şi, opţional, în Monitorul Oficial al României, Partea a VI-a,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Publicarea în Jurnalul Oficial al Uniunii Europene este obligatorie pentru contractul de concesiune de lucrări publice, în situaţiile în care valoarea estimată a acestuia este egală sau mai mare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stabili numărul de zile dintre data publicării anunţului de participare şi data depunerii aplicaţiilor, astfel încât operatorii economici să beneficieze de o perioadă adecvată şi suficientă pentru elaborarea aplicaţiilor.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Indiferent de procedura aplicată şi fără a aduce atingere prevederilor alin. (1), autoritatea contractantă are obligaţia de a transmite spre publicare anunţul de participare cu cel puţin 52 de zile înainte de data limită de depunere a aplicaţiilor.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anunţul de participare este transmis, în format electronic, spre publicare în Jurnalul Oficial al Uniunii Europene, perioada prevăzută la alin. (2) se poate reduce cu 7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w:t>
      </w:r>
      <w:r>
        <w:rPr>
          <w:rFonts w:ascii="Times New Roman" w:hAnsi="Times New Roman" w:cs="Times New Roman"/>
          <w:color w:val="008000"/>
          <w:sz w:val="28"/>
          <w:szCs w:val="28"/>
          <w:u w:val="single"/>
        </w:rPr>
        <w:t>art. 72</w:t>
      </w:r>
      <w:r>
        <w:rPr>
          <w:rFonts w:ascii="Times New Roman" w:hAnsi="Times New Roman" w:cs="Times New Roman"/>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Atunci când atribuie un contract de concesiune de lucrări publice, autoritatea contractantă are dreptul de a solicita: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concesionarul să atribuie contracte unor terţe părţi, într-un procent de minimum 30% din valoarea totală a lucrărilor care fac obiectul concesiunii, lăsând candidaţilor posibilitatea de a majora partea/părţile din contract pe care urmează să le subcontracteze;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candidaţilor să precizeze, în cadrul aplicaţiei depuse, valoarea lucrărilor din cadrul contractului de concesiune pe care aceştia intenţionează să le atribuie unor terţe părţi.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pentru atribuirea contractelor de achiziţie publică de către concesionari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concesionarul are calitatea de autoritate contractantă în sensul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a) - c), acesta are obligaţia de a respecta prevederile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 VI atunci când atribuie un contract de achiziţie publică unei terţe părţi.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în care concesionarul nu are calitatea de autoritate contractantă în sensul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 c), acesta, atunci când atribuie un contract de lucrări sau de servicii unei terţe părţi, publică un anunţ de participare în Jurnalul Oficial al Uniunii Europene, în SEAP şi, opţional, în Monitorul Oficial al României, Partea a VI-a, Achiziţii publice, în toate situaţiile în care valoarea estimată a contractului care urmează să fie atribuit este egală sau mai mare decât echivalentul în lei al sumei de 5.000.000 euro, cu excepţia cazurilor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Determinarea valorii estimate a contractului se realizează conform regulilor prevăzute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şi la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secţiunea a 2-a</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Concesionarul are obligaţia de a respecta şi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numărul de zile dintre data transmiterii spre publicare a anunţului de participare şi data depunerii candidaturilor trebuie să fie de cel puţin 37 de zile; 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numărul de zile dintre data transmiterii spre publicare a anunţului de participare sau transmiterii invitaţiei de participare şi data depunerii ofertelor trebuie să fie de cel puţin 40 de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anunţul de participare este transmis, în format electronic, spre publicare în Jurnalul Oficial al Uniunii Europene, perioadele prevăzute la alin. (2) se pot reduce cu 7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cazul în care concesionarul publică în SEAP întreaga documentaţie de atribuire şi permite, începând cu data publicării anunţului de participare, accesul direct şi nerestricţionat al operatorilor economici la această documentaţie, atunci aceasta are dreptul de a reduce perioada prevăzută la alin. (2) lit. b) cu încă 5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Prevederile </w:t>
      </w:r>
      <w:r>
        <w:rPr>
          <w:rFonts w:ascii="Times New Roman" w:hAnsi="Times New Roman" w:cs="Times New Roman"/>
          <w:color w:val="008000"/>
          <w:sz w:val="28"/>
          <w:szCs w:val="28"/>
          <w:u w:val="single"/>
        </w:rPr>
        <w:t>art. 72</w:t>
      </w:r>
      <w:r>
        <w:rPr>
          <w:rFonts w:ascii="Times New Roman" w:hAnsi="Times New Roman" w:cs="Times New Roman"/>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Concesionarul are obligaţia de a include în anunţul prevăzut la alin. (1) cel puţin informaţiile cuprinse în </w:t>
      </w:r>
      <w:r>
        <w:rPr>
          <w:rFonts w:ascii="Times New Roman" w:hAnsi="Times New Roman" w:cs="Times New Roman"/>
          <w:color w:val="008000"/>
          <w:sz w:val="28"/>
          <w:szCs w:val="28"/>
          <w:u w:val="single"/>
        </w:rPr>
        <w:t>anexa nr. 3C</w:t>
      </w:r>
      <w:r>
        <w:rPr>
          <w:rFonts w:ascii="Times New Roman" w:hAnsi="Times New Roman" w:cs="Times New Roman"/>
          <w:sz w:val="28"/>
          <w:szCs w:val="28"/>
        </w:rPr>
        <w:t xml:space="preserve"> şi, dacă este necesar, alte informaţii considerate utile de către acesta, în conformitate cu formularul standard adoptat de Comisia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- 50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Grupurile de întreprinderi care s-au constituit pentru obţinerea concesiunii sau întreprinderile afiliate acestora nu sunt considerate a fi terţe părţi.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prevederilor alin. (1), prin întreprindere afiliată se înţelege orice persoană care desfăşoară activităţi economice 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asupra căreia concesionarul poate exercita, direct sau indirect, o influenţă dominantă;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care poate exercita asupra concesionarului o influenţă dominantă;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care, la fel ca şi concesionarul, face obiectul influenţei dominante a unei alte persoane. Pentru noţiunea de influenţă dominantă, prevederile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m)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Operatorul economic care participă la procedura de atribuire a unui contract de concesiune are obligaţia de a include în aplicaţie lista cuprinzând persoanele care au calitatea de întreprinderi afiliate acestuia; concesionarul are obligaţia de a actualiza această listă în mod permanent, până la finalizarea contractului de concesiune.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Contracte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Domeniu de aplicare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Dispoziţiile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 VI sunt aplicabile contractelor sectoriale în măsura în care prezentul capitol nu prevede altfel.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sensul prevederilor alin. (1), prin contract sectorial se înţelege contractul de achiziţie publică care se atribuie în scopul efectuării unei activităţi relevante în sectoarele de utilitate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apă;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energie;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transport;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poştă.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atribui un contract sectorial destinat efectuării mai multor activităţi relevante, în conformitate cu regulile aplicabile activităţii căreia îi este destinat în principal.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care se încadrează în una dintre categoriile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a) - c) atribuie un contract de achiziţie publică destinat mai multor tipuri de activităţi, dintre care cel puţin una este activitate relevantă, iar o altă activitate intră sub incidenţa prevederilor de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 VI şi, în mod obiectiv, este imposibil să se determine cărei activităţi îi este destinat în principal contractul în cauză, atunci autoritatea contractantă nu are dreptul de a încadra contractul respectiv în categoria contractelor sectoriale, având obligaţia de a respecta prevederile de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 VI.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autoritatea contractantă care se încadrează în una dintre categoriile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a) - c) atribuie un contract de achiziţie publică destinat mai multor tipuri de activităţi, dintre care cel puţin una este activitate relevantă, iar o altă activitate nu intră sub incidenţa prevederilor prezentei ordonanţe de urgenţă şi, în mod obiectiv, este imposibil să se determine cărei activităţi îi este destinat în principal contractul în cauză, atunci autoritatea contractantă are obligaţia de a încadra contractul respectiv în categoria contractelor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autoritatea contractantă care se încadrează în una dintre categoriile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d) sau e) atribuie un contract de achiziţie publică destinat mai multor tipuri de activităţi, dintre care cel puţin una este activitate relevantă, şi, în mod obiectiv, este imposibil să se determine cărei activităţi îi este destinat în principal contractul în cauză, atunci aceasta are obligaţia de a încadra contractul respectiv în categoria contractelor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Sunt considerate activităţi relevante în sectorul de utilitate publică prevăzut la </w:t>
      </w:r>
      <w:r>
        <w:rPr>
          <w:rFonts w:ascii="Times New Roman" w:hAnsi="Times New Roman" w:cs="Times New Roman"/>
          <w:color w:val="008000"/>
          <w:sz w:val="28"/>
          <w:szCs w:val="28"/>
          <w:u w:val="single"/>
        </w:rPr>
        <w:t>art. 229</w:t>
      </w:r>
      <w:r>
        <w:rPr>
          <w:rFonts w:ascii="Times New Roman" w:hAnsi="Times New Roman" w:cs="Times New Roman"/>
          <w:sz w:val="28"/>
          <w:szCs w:val="28"/>
        </w:rPr>
        <w:t xml:space="preserve"> alin. (2) lit. a)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punerea la dispoziţie sau exploatarea de reţele fixe destinate să asigure, în beneficiul publicului, servicii de producţie, transport sau distribuţie de apă potabilă;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furnizarea de apă potabilă unor reţele de natura celor prevăzute la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care efectuează una dintre activităţile prevăzute la </w:t>
      </w:r>
      <w:r>
        <w:rPr>
          <w:rFonts w:ascii="Times New Roman" w:hAnsi="Times New Roman" w:cs="Times New Roman"/>
          <w:color w:val="008000"/>
          <w:sz w:val="28"/>
          <w:szCs w:val="28"/>
          <w:u w:val="single"/>
        </w:rPr>
        <w:t>art. 232</w:t>
      </w:r>
      <w:r>
        <w:rPr>
          <w:rFonts w:ascii="Times New Roman" w:hAnsi="Times New Roman" w:cs="Times New Roman"/>
          <w:sz w:val="28"/>
          <w:szCs w:val="28"/>
        </w:rPr>
        <w:t xml:space="preserve"> are obligaţia de a respecta prevederile prezentului capitol şi atunci când atribuie un contract sau organizează un concurs de soluţii care este în legătură: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cu proiecte de tehnologie hidraulică, irigaţii sau ameliorare a solului, dacă volumul de apă utilizat pentru furnizarea de apă potabilă reprezintă mai mult de 20% din volumul total de apă pus la dispoziţie prin astfel de proiecte ori prin instalaţiile de irigare ori drenaj; sau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 evacuarea sau tratarea apelor uzate.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Furnizarea apei potabile către reţelele publice de o autoritate contractantă din categoria celor definite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d) sau e) nu se consideră activitate relevantă în sensul </w:t>
      </w:r>
      <w:r>
        <w:rPr>
          <w:rFonts w:ascii="Times New Roman" w:hAnsi="Times New Roman" w:cs="Times New Roman"/>
          <w:color w:val="008000"/>
          <w:sz w:val="28"/>
          <w:szCs w:val="28"/>
          <w:u w:val="single"/>
        </w:rPr>
        <w:t>art. 232</w:t>
      </w:r>
      <w:r>
        <w:rPr>
          <w:rFonts w:ascii="Times New Roman" w:hAnsi="Times New Roman" w:cs="Times New Roman"/>
          <w:sz w:val="28"/>
          <w:szCs w:val="28"/>
        </w:rPr>
        <w:t>, dacă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furnizorul produce apă potabilă al cărei consum este necesar în scopul efectuării unei alte activităţi decât cele considerate de prezenta ordonanţă de urgenţă ca fiind activităţi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furnizarea de apă potabilă către reţelele publice depinde doar de consumul propriu al furnizorului, iar cantitatea furnizată reţelelor respective nu depăşeşte 30% din producţia totală de apă potabilă a acestuia, avându-se în vedere media ultimilor 3 ani, inclusiv anul în 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Energie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Sunt considerate activităţi relevante în sectorul de utilitate publică prevăzut la </w:t>
      </w:r>
      <w:r>
        <w:rPr>
          <w:rFonts w:ascii="Times New Roman" w:hAnsi="Times New Roman" w:cs="Times New Roman"/>
          <w:color w:val="008000"/>
          <w:sz w:val="28"/>
          <w:szCs w:val="28"/>
          <w:u w:val="single"/>
        </w:rPr>
        <w:t>art. 229</w:t>
      </w:r>
      <w:r>
        <w:rPr>
          <w:rFonts w:ascii="Times New Roman" w:hAnsi="Times New Roman" w:cs="Times New Roman"/>
          <w:sz w:val="28"/>
          <w:szCs w:val="28"/>
        </w:rPr>
        <w:t xml:space="preserve"> alin. (2) lit. b) următoarele: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punerea la dispoziţie sau exploatarea de reţele fixe destinate să asigure, în beneficiul publicului, servicii de producţie, transport sau distribuţie de combustibili gazoşi, energie termică sau energie electrică;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livrarea de combustibili gazoşi, energie termică sau energie electrică prin reţele de natura celor prevăzute la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Livrarea combustibililor gazoşi sau a energiei termice prin reţelele publice de o autoritate contractantă din categoria celor definite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d) sau e) nu se consideră activitate relevantă în sensul </w:t>
      </w:r>
      <w:r>
        <w:rPr>
          <w:rFonts w:ascii="Times New Roman" w:hAnsi="Times New Roman" w:cs="Times New Roman"/>
          <w:i/>
          <w:iCs/>
          <w:color w:val="008000"/>
          <w:sz w:val="28"/>
          <w:szCs w:val="28"/>
          <w:u w:val="single"/>
        </w:rPr>
        <w:t>art. 235</w:t>
      </w:r>
      <w:r>
        <w:rPr>
          <w:rFonts w:ascii="Times New Roman" w:hAnsi="Times New Roman" w:cs="Times New Roman"/>
          <w:i/>
          <w:iCs/>
          <w:sz w:val="28"/>
          <w:szCs w:val="28"/>
        </w:rPr>
        <w:t>, dacă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operatorul economic produce energia termică sau combustibilii gazoşi ca o consecinţă inevitabilă a unei alte activităţi decât cele considerate de prezenta ordonanţă de urgenţă ca fiind activităţi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livrarea de combustibili gazoşi sau de energie termică prin reţelele publice este făcută numai cu scopul de a exploata în mod economic această producţie, iar cifra de afaceri rezultată din alimentarea reţelelor respective nu depăşeşte 20% din cifra de afaceri totală realizată, avându-se în vedere media ultimilor 3 ani, inclusiv anul în 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237</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Livrarea energiei electrice prin reţelele publice de o autoritate contractantă din categoria celor definite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d) sau e) nu se consideră activitate relevantă în sensul </w:t>
      </w:r>
      <w:r>
        <w:rPr>
          <w:rFonts w:ascii="Times New Roman" w:hAnsi="Times New Roman" w:cs="Times New Roman"/>
          <w:i/>
          <w:iCs/>
          <w:color w:val="008000"/>
          <w:sz w:val="28"/>
          <w:szCs w:val="28"/>
          <w:u w:val="single"/>
        </w:rPr>
        <w:t>art. 235</w:t>
      </w:r>
      <w:r>
        <w:rPr>
          <w:rFonts w:ascii="Times New Roman" w:hAnsi="Times New Roman" w:cs="Times New Roman"/>
          <w:i/>
          <w:iCs/>
          <w:sz w:val="28"/>
          <w:szCs w:val="28"/>
        </w:rPr>
        <w:t>, dacă se îndeplinesc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operatorul economic produce energia electrică în scopul efectuării unei alte activităţi decât cele considerate de prezenta ordonanţă de urgenţă ca fiind activităţi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livrarea de energie electrică prin reţelele publice depinde doar de consumul propriu al operatorului economic, iar cantitatea transportată prin reţelele respective nu depăşeşte 30% din producţia totală de energie electrică a acestuia, avându-se în vedere media ultimilor 3 ani, inclusiv anul în 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Transport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Este considerată activitate relevantă în sectorul de utilitate publică prevăzut la </w:t>
      </w:r>
      <w:r>
        <w:rPr>
          <w:rFonts w:ascii="Times New Roman" w:hAnsi="Times New Roman" w:cs="Times New Roman"/>
          <w:i/>
          <w:iCs/>
          <w:color w:val="008000"/>
          <w:sz w:val="28"/>
          <w:szCs w:val="28"/>
          <w:u w:val="single"/>
        </w:rPr>
        <w:t>art. 229</w:t>
      </w:r>
      <w:r>
        <w:rPr>
          <w:rFonts w:ascii="Times New Roman" w:hAnsi="Times New Roman" w:cs="Times New Roman"/>
          <w:i/>
          <w:iCs/>
          <w:sz w:val="28"/>
          <w:szCs w:val="28"/>
        </w:rPr>
        <w:t xml:space="preserve"> alin. (2) lit. c) punerea la dispoziţie sau exploatarea de reţele destinate să asigure, în beneficiul publicului, servicii de transport pe calea ferată şi servicii de transport terestru de călători, pe bază de grafic, cum ar fi transportul în comun cu autobuze, tramvaie, metrou, troleibuze sau transport pe cablu.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prevederilor alin. (1), se consideră că există o reţea pentru prestarea serviciilor de transport, în cazul în care condiţiile de operare - care pot viza rutele ce urmează a fi deservite, capacitatea de transport care urmează să fie asigurată sau frecvenţa serviciului - sunt prestabilite de o autoritate competentă.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Prestarea de servicii de transport efectuate cu autobuze nu este considerată activitate relevantă în cazul în care şi alţi operatori economici au dreptul să </w:t>
      </w:r>
      <w:r>
        <w:rPr>
          <w:rFonts w:ascii="Times New Roman" w:hAnsi="Times New Roman" w:cs="Times New Roman"/>
          <w:i/>
          <w:iCs/>
          <w:sz w:val="28"/>
          <w:szCs w:val="28"/>
        </w:rPr>
        <w:lastRenderedPageBreak/>
        <w:t>presteze acelaşi tip de servicii, în aceeaşi zonă geografică şi în aceleaşi condiţii ca şi autorităţile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Poştă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Este considerată activitate relevantă în sectorul de utilitate publică prevăzut la </w:t>
      </w:r>
      <w:r>
        <w:rPr>
          <w:rFonts w:ascii="Times New Roman" w:hAnsi="Times New Roman" w:cs="Times New Roman"/>
          <w:color w:val="008000"/>
          <w:sz w:val="28"/>
          <w:szCs w:val="28"/>
          <w:u w:val="single"/>
        </w:rPr>
        <w:t>art. 229</w:t>
      </w:r>
      <w:r>
        <w:rPr>
          <w:rFonts w:ascii="Times New Roman" w:hAnsi="Times New Roman" w:cs="Times New Roman"/>
          <w:sz w:val="28"/>
          <w:szCs w:val="28"/>
        </w:rPr>
        <w:t xml:space="preserve"> alin. (2) lit. d) prestarea următoarelor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 poştale, indiferent dacă sunt sau nu rezervate în sensul prevederilor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Guvernului nr. 31/2002 privind serviciile poştale, aprobată cu modificări prin </w:t>
      </w:r>
      <w:r>
        <w:rPr>
          <w:rFonts w:ascii="Times New Roman" w:hAnsi="Times New Roman" w:cs="Times New Roman"/>
          <w:color w:val="008000"/>
          <w:sz w:val="28"/>
          <w:szCs w:val="28"/>
          <w:u w:val="single"/>
        </w:rPr>
        <w:t>Legea nr. 642/2002</w:t>
      </w:r>
      <w:r>
        <w:rPr>
          <w:rFonts w:ascii="Times New Roman" w:hAnsi="Times New Roman" w:cs="Times New Roman"/>
          <w:sz w:val="28"/>
          <w:szCs w:val="28"/>
        </w:rPr>
        <w:t>, cu modificările şi completările ulterioare, respectiv serviciile constând în colectarea, sortarea, transportul şi livrarea la destinatari a trimiterilor poştale - corespondenţă, cărţi, cataloage, ziare, periodice, colete poştale conţinând bunuri cu sau fără valoare comercială - indiferent de greutate;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de gestiune a serviciilor de curierat, respectiv serviciile care preced şi urmează expedierii;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servicii cu valoare adăugată în legătură cu poşta electronică şi furnizate integral prin mijloace electronice, inclusiv transmiterea securizată prin mijloace electronice a documentelor codificate, servicii de gestiune a adreselor şi transmiterea prin poşta electronică recomandată;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servicii privind trimiterile poştale neincluse la lit. a), cum ar fi publicitatea directă prin corespondenţă, care nu poartă adresă;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servicii financiar-poştale, de natura celor prevăzute în categoria 6 din </w:t>
      </w:r>
      <w:r>
        <w:rPr>
          <w:rFonts w:ascii="Times New Roman" w:hAnsi="Times New Roman" w:cs="Times New Roman"/>
          <w:color w:val="008000"/>
          <w:sz w:val="28"/>
          <w:szCs w:val="28"/>
          <w:u w:val="single"/>
        </w:rPr>
        <w:t>anexa nr. 2A</w:t>
      </w:r>
      <w:r>
        <w:rPr>
          <w:rFonts w:ascii="Times New Roman" w:hAnsi="Times New Roman" w:cs="Times New Roman"/>
          <w:sz w:val="28"/>
          <w:szCs w:val="28"/>
        </w:rPr>
        <w:t xml:space="preserve"> şi în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lit. d), care includ, în principal, mandatele poştale şi transferurile pe bază de conturi curente poştale;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servicii filatelice;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servicii logistice, care combină livrarea şi/sau depozitarea cu alte funcţiuni decât cele poştale.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Prestarea serviciilor prevăzute la alin. (1) lit. b) - g) intră în categoria activităţilor relevante numai dacă persoana în cauză prestează şi servicii poştale în sensul prevederilor alin. (1) lit. a) şi numai dacă activitatea de servicii poştale nu este direct expusă concurenţei conform prevederilor </w:t>
      </w:r>
      <w:r>
        <w:rPr>
          <w:rFonts w:ascii="Times New Roman" w:hAnsi="Times New Roman" w:cs="Times New Roman"/>
          <w:color w:val="008000"/>
          <w:sz w:val="28"/>
          <w:szCs w:val="28"/>
          <w:u w:val="single"/>
        </w:rPr>
        <w:t>art. 248</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PARAGRAFUL 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activităţi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sensul prezentei ordonanţe de urgenţă se consideră activităţi relevante şi acele activităţi care presupun exploatarea unui areal geografic în scopul: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prospectării sau extracţiei de petrol brut, gaze naturale, cărbuni sau alţi combustibili solizi;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punerii la dispoziţia transportatorilor care operează pe căi aeriene, maritime sau fluviale a aeroporturilor, a porturilor maritime/fluviale sau a altor terminale de reţea de transport.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Contractele atribuite în scopul efectuării activităţilor relevante prevăzute la alin. (1) sunt considerate contracte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Excepţii specifice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pentru contractele sectoriale care sunt atribuite cu scopul de a se achiziţiona: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produse care urmează să fie revândute sau închiriate unor terţe părţi, în condiţiile în care autoritatea contractantă nu beneficiază de un drept special sau exclusiv în acest sens, iar alte persoane au şi ele dreptul de a vinde sau de a închiria produse similare în aceleaşi condiţii ca şi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produse, servicii sau lucrări destinate efectuării unor activităţi relevante într-un stat terţ Uniunii Europene, în condiţiile în care în efectuarea respectivelor activităţi nu intervine utilizarea fizică a unei reţele sau a unui areal geografic din Comunitatea Europeană.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pentru contractele atribuite de către autoritatea contractantă care se încadrează în una dintre categoriile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d) sau e) şi care au ca obiect achiziţia de produse, servicii sau lucrări destinate desfăşurării altor activităţi decât activităţile relevante.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Naţionale pentru Reglementarea şi Monitorizarea Achiziţiilor Publice nr. 553/2011 pentru interpretarea </w:t>
      </w:r>
      <w:r>
        <w:rPr>
          <w:rFonts w:ascii="Times New Roman" w:hAnsi="Times New Roman" w:cs="Times New Roman"/>
          <w:i/>
          <w:iCs/>
          <w:color w:val="008000"/>
          <w:sz w:val="28"/>
          <w:szCs w:val="28"/>
          <w:u w:val="single"/>
        </w:rPr>
        <w:t>art. 243</w:t>
      </w:r>
      <w:r>
        <w:rPr>
          <w:rFonts w:ascii="Times New Roman" w:hAnsi="Times New Roman" w:cs="Times New Roman"/>
          <w:i/>
          <w:iCs/>
          <w:sz w:val="28"/>
          <w:szCs w:val="28"/>
        </w:rPr>
        <w:t xml:space="preserve"> din Ordonanţa de urgenţă a Guvernului nr. 34/2006 privind atribuirea contractelor de achiziţie publică, a contractelor de concesiune de lucrări publice şi a contractelor de concesiune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nu se aplică pentru contractul care are ca obiect cumpărarea de apă, dacă acesta este atribuit de o autoritate contractantă care efectuează activităţi relevante de natura celor prevăzute la </w:t>
      </w:r>
      <w:r>
        <w:rPr>
          <w:rFonts w:ascii="Times New Roman" w:hAnsi="Times New Roman" w:cs="Times New Roman"/>
          <w:color w:val="008000"/>
          <w:sz w:val="28"/>
          <w:szCs w:val="28"/>
          <w:u w:val="single"/>
        </w:rPr>
        <w:t>art. 232</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Prezenta ordonanţă de urgenţă nu se aplică pentru contractul care are ca obiect cumpărarea de energie, de produse energetice ale industriei extractive sau de alţi combustibili destinaţi producţiei de energie, dacă acesta este atribuit de o autoritate contractantă care efectuează activităţi de natura celor prevăzute la </w:t>
      </w:r>
      <w:r>
        <w:rPr>
          <w:rFonts w:ascii="Times New Roman" w:hAnsi="Times New Roman" w:cs="Times New Roman"/>
          <w:i/>
          <w:iCs/>
          <w:color w:val="008000"/>
          <w:sz w:val="28"/>
          <w:szCs w:val="28"/>
          <w:u w:val="single"/>
        </w:rPr>
        <w:t>art. 235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241</w:t>
      </w:r>
      <w:r>
        <w:rPr>
          <w:rFonts w:ascii="Times New Roman" w:hAnsi="Times New Roman" w:cs="Times New Roman"/>
          <w:i/>
          <w:iCs/>
          <w:sz w:val="28"/>
          <w:szCs w:val="28"/>
        </w:rPr>
        <w:t xml:space="preserve">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ordonanţă de urgenţă nu se aplică pentru atribuirea contractului sectorial: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către o autoritate contractantă unei întreprinderi afiliate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către o asociere de mai multe autorităţi contractante, formată exclusiv cu scopul de a derula o activitate relevantă, unei întreprinderi afiliate la una dintre autorităţile contractante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Prevederile alin. (1) sunt aplicabile: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în cazul unui contract de furnizare, numai dacă cel puţin 80% din cifra medie de afaceri în domeniul furnizării de produse, din ultimii 3 ani, a întreprinderii afiliate provine din furnizarea de astfel de produse pentru întreprinderile cu care este afiliată;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 cazul unui contract de servicii, numai dacă cel puţin 80% din cifra medie de afaceri în domeniul serviciilor, din ultimii 3 ani, a întreprinderii afiliate provine din prestarea de astfel de servicii pentru întreprinderile cu care este afiliată;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în cazul unui contract de lucrări, numai dacă cel puţin 80% din cifra medie de afaceri în domeniul lucrărilor, din ultimii 3 ani, a întreprinderii afiliate provine din execuţia de astfel de lucrări pentru întreprinderile cu care este afiliată.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sensul prevederilor alin. (1) şi (2), întreprinderea afiliată reprezintă orice persoană care desfăşoară activităţi economice şi care intră, în conformitate cu prevederile legale referitoare la consolidarea conturilor, în perimetrul de consolidare al autorităţii contractante sau orice persoană care desfăşoară activităţi economice şi care se află în oricare din următoarele situaţii: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autoritatea contractantă exercită, direct sau indirect, o influenţă dominantă asupra sa;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exercită, direct sau indirect, o influenţă dominantă asupra unei autorităţi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împreună cu autoritatea contractantă, se află, direct sau indirect, sub influenţa dominantă a unei alte persoane care desfăşoară activităţi economice.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Pentru noţiunea de influenţă dominantă, prevederile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m)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 cazul în care, în funcţie de data la care o întreprindere afiliată a fost înfiinţată sau şi-a început activitatea, cifra de afaceri nu este disponibilă pentru ultimii 3 ani, este suficient ca întreprinderea să arate că cifra de afaceri prevăzută la alin. (2) lit. a), b) sau c) este credibilă, acest lucru demonstrându-se pe baza unui plan de afaceri.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În cazul în care mai mult de o întreprindere afiliată la autoritatea contractantă furnizează servicii, produse sau lucrări similare, procentajele prevăzute la alin. (2) se calculează luând în considerare cifra totală de afaceri care rezultă din furnizarea de produse, prestarea de servicii sau, după caz, execuţia de lucrări, de către respectivele întreprinderi afiliate.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ordonanţă de urgenţă nu se aplică pentru atribuirea contractului sectorial: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către o asociere de mai multe autorităţi contractante, formată exclusiv cu scopul de a derula o activitate relevantă, uneia dintre autorităţile contractante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către o autoritate contractantă unei asocieri de autorităţi contractante din care ea însăşi face parte şi care a fost formată exclusiv cu scopul de a derula o activitate relevantă.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alin. (1) sunt aplicabile numai dacă asocierea a fost înfiinţată pentru efectuarea activităţii relevante pe o perioadă de cel puţin 3 ani, iar instrumentul juridic prin care s-a înfiinţat asocierea prevede că autorităţile contractante în cauză vor face parte din asocierea respectivă pentru o perioadă cel puţin egală cu cea menţionată.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ordonanţă de urgenţă nu se aplică pentru atribuirea contractelor sectoriale în cazul în care activitatea relevantă pentru care sunt destinate este expusă direct concurenţei pe o piaţă la care accesul nu este restricţionat.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prevederilor alin. (1), constatarea faptului că o anumită activitate relevantă este sau nu expusă direct concurenţei se stabileşte de către Comisia Europeană pe baza unei notificări/cereri formulate în acest sens de autoritatea contractantă interesată, care va cuprinde toate informaţiile necesare pentru adoptarea unei decizii pertinente în legătură cu situaţia existentă.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Procedura specifică pentru elaborarea şi transmiterea notificării/cererii prevăzute la alin. (2) se stabileşte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827/2009</w:t>
      </w:r>
      <w:r>
        <w:rPr>
          <w:rFonts w:ascii="Times New Roman" w:hAnsi="Times New Roman" w:cs="Times New Roman"/>
          <w:i/>
          <w:iCs/>
          <w:sz w:val="28"/>
          <w:szCs w:val="28"/>
        </w:rPr>
        <w:t xml:space="preserve"> pentru aprobarea Normelor privind procedura specifică pentru elaborarea şi transmiterea cererii de constatare a faptului că o anumită activitate relevantă este expusă direct concurenţei pe o piaţă la care accesul nu este restricţionat.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249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contractantă are obligaţia de a transmite Autorităţii Naţionale pentru Reglementarea şi Monitorizarea Achiziţiilor Publice orice informaţii pe care aceasta le solicită cu privire la contractele pentru care s-au considerat aplicabile prevederile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243</w:t>
      </w:r>
      <w:r>
        <w:rPr>
          <w:rFonts w:ascii="Times New Roman" w:hAnsi="Times New Roman" w:cs="Times New Roman"/>
          <w:sz w:val="28"/>
          <w:szCs w:val="28"/>
        </w:rPr>
        <w:t xml:space="preserve">, precum şi ale </w:t>
      </w:r>
      <w:r>
        <w:rPr>
          <w:rFonts w:ascii="Times New Roman" w:hAnsi="Times New Roman" w:cs="Times New Roman"/>
          <w:color w:val="008000"/>
          <w:sz w:val="28"/>
          <w:szCs w:val="28"/>
          <w:u w:val="single"/>
        </w:rPr>
        <w:t>art. 246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247</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specifice de atribuire a contractelor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Procedurile de atribuire a contractelor sectoriale sunt: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licitaţia deschisă;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licitaţia restrânsă;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negocierea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negocierea fără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cererea de oferte.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 sunt aplicabile şi în cazul atribuirii contractelor sectoriale.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vederea atribuirii contractelor sectoriale, autoritatea contractantă poate utiliza şi modalităţile speciale de atribuire prevăzute la </w:t>
      </w:r>
      <w:r>
        <w:rPr>
          <w:rFonts w:ascii="Times New Roman" w:hAnsi="Times New Roman" w:cs="Times New Roman"/>
          <w:i/>
          <w:iCs/>
          <w:color w:val="008000"/>
          <w:sz w:val="28"/>
          <w:szCs w:val="28"/>
          <w:u w:val="single"/>
        </w:rPr>
        <w:t>cap. IV</w:t>
      </w:r>
      <w:r>
        <w:rPr>
          <w:rFonts w:ascii="Times New Roman" w:hAnsi="Times New Roman" w:cs="Times New Roman"/>
          <w:i/>
          <w:iCs/>
          <w:sz w:val="28"/>
          <w:szCs w:val="28"/>
        </w:rPr>
        <w:t>, cu respectarea prevederilor prezentei secţiuni.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are obligaţia de a atribui contractul sectorial, de regulă, prin aplicarea procedurilor de licitaţie deschisă, licitaţie restrânsă sau negociere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autoritatea contractantă are dreptul de a aplica celelalte proceduri prevăzute la </w:t>
      </w:r>
      <w:r>
        <w:rPr>
          <w:rFonts w:ascii="Times New Roman" w:hAnsi="Times New Roman" w:cs="Times New Roman"/>
          <w:color w:val="008000"/>
          <w:sz w:val="28"/>
          <w:szCs w:val="28"/>
          <w:u w:val="single"/>
        </w:rPr>
        <w:t>art. 250</w:t>
      </w:r>
      <w:r>
        <w:rPr>
          <w:rFonts w:ascii="Times New Roman" w:hAnsi="Times New Roman" w:cs="Times New Roman"/>
          <w:sz w:val="28"/>
          <w:szCs w:val="28"/>
        </w:rPr>
        <w:t xml:space="preserve"> alin. (1), după caz, numai în circumstanţele specifice prevăzute la </w:t>
      </w:r>
      <w:r>
        <w:rPr>
          <w:rFonts w:ascii="Times New Roman" w:hAnsi="Times New Roman" w:cs="Times New Roman"/>
          <w:color w:val="008000"/>
          <w:sz w:val="28"/>
          <w:szCs w:val="28"/>
          <w:u w:val="single"/>
        </w:rPr>
        <w:t>art. 252</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124</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atribuirea contractului sectorial, autoritatea contractantă are dreptul de a aplica procedura de negociere fără publicarea prealabilă a unui anunţ de participare numai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atunci când, în urma aplicării licitaţiei deschise, licitaţiei restrânse sau negocierii cu publicarea prealabilă a unui anunţ de participare sau a cererii de oferte, nu a fost prezentată nicio ofertă sau au fost prezentate numai oferte necorespunzătoare datorită faptului că acestea sunt complet irelevante în raport cu obiectul contractului. Aplicarea procedurii de negociere în acest caz este posibilă numai după anularea procedurii iniţiale şi numai dacă cerinţele iniţiale prevăzute în documentaţia de atribuire nu sunt modificate substanţial;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atunci când, din motive tehnice, artistice sau pentru motive legate de protecţia unor drepturi de exclusivitate, contractul de achiziţie publică poate fi atribuit numai unui anumit operator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ca o măsură strict necesară, atunci când perioadele de aplicare a licitaţiei deschise, a licitaţiei restrânse, a negocierii cu publicarea prealabilă a unui anunţ de participare sau a cererii de oferte nu pot fi respectate din motive de extremă urgenţă, determinate de evenimente imprevizibile şi care nu se datorează sub nicio formă unei acţiuni sau inacţiuni a autorităţii contractante. Autoritatea contractantă nu are dreptul de a stabili durata contractului pe o perioadă mai mare decât cea necesară, pentru a face faţă situaţiei de urgenţă care a determinat aplicarea procedurii de negociere fără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atunci când contractul care urmează să fie atribuit este destinat exclusiv în scopul cercetării ştiinţifice, experimentării, studiilor sau dezvoltării tehnologice şi numai dacă acesta nu este destinat obţinerii unui profit şi nici acoperirii costurilor aferente, iar atribuirea să nu afecteze atribuirea ulterioară pe baze concurenţiale a contractelor subsecvente care sunt destinate îndeplinirii scopului propus;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atunci când este necesară achiziţionarea de la furnizorul iniţial a unor cantităţi suplimentare de produse destinate înlocuirii parţiale sau extinderii echipamentelor/instalaţiilor livrate anterior şi numai dacă schimbarea furnizorului iniţial ar pune autoritatea contractantă în situaţia de a achiziţiona produse care, datorită caracteristicilor tehnice diferite de cele deja existente, determină incompatibilităţi sau dificultăţi tehnice disproporţionate de operare şi întreţinere;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f) pentru achiziţionarea de materii prime cotate la bursele de mărfuri, achiziţia acestora realizându-se ca urmare a tranzacţiilor de pe piaţa la disponibil.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g) atunci când produsele pot fi achiziţionate în condiţii deosebit de avantajoase de la un operator economic care îşi lichidează definitiv afacerile, de la un administrator judiciar care administrează afacerile unui operator economic în stare de faliment sau lichidare, printr-un aranjament cu creditorii unui operator economic în stare de faliment sau lichidare ori printr-o altă procedură similară cu cele anterioare, reglementată prin lege;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atunci când este posibilă achiziţionarea de produse la un preţ considerabil mai scăzut decât preţurile practicate în mod normal pe piaţă, ca urmare a apariţiei unei ocazii deosebit de avantajoase, disponibile doar pentru o perioadă foarte scurtă de timp;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atunci când, ca urmare a unui concurs de soluţii, contractul de servicii trebuie să fie atribuit, conform regulilor stabilite iniţial, concurentului câştigător sau unuia dintre concurenţii câştigători ai concursului respectiv, în acest din urmă caz autoritatea contractantă având obligaţia de a transmite invitaţie la negocieri tuturor concurenţilor câştigători;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j) atunci când este necesară achiziţionarea unor lucrări sau servicii suplimentare/adiţionale, care nu au fost incluse în contractul iniţial, dar care datorită unor circumstanţe imprevizibile au devenit necesare pentru îndeplinirea contractului în cauză, şi numai dacă se respectă,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atribuirea să fie făcută contractantului iniţial;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sau serviciile suplimentare/adiţionale nu pot fi, din punct de vedere tehnic şi economic, separate de contractul iniţial fără apariţia unor inconvenienţe majore pentru autoritatea contractantă sau, deşi separabile de contractul iniţial, sunt strict necesare în vederea îndeplinirii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k) atunci când, ulterior atribuirii unui contract de lucrări, autoritatea contractantă îşi propune să achiziţioneze noi lucrări care sunt similare lucrărilor achiziţionate prin atribuirea contractului iniţial şi numai dacă se respectă, în mod cumulativ, următoarele condiţii: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atribuirea se face contractantului iniţial, iar noile lucrări constau în repetarea unor lucrări similare celor prevăzute în contractul atribuit iniţial şi sunt conforme cu cerinţele prevăzute în caietul de sarcini elaborat cu ocazia atribuirii respectivului contract;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contractul de lucrări iniţial a fost atribuit prin procedura de cerere de oferte/licitaţie deschisă, licitaţie restrânsă sau negociere cu publicarea prealabilă a unui anunţ de participare;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valoarea estimată a contractului iniţial de lucrări s-a determinat prin luarea în considerare inclusiv a lucrărilor similare care pot fi achiziţionate ulterior;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 în anunţul de participare la procedura aplicată pentru atribuirea contractului iniţial s-a precizat faptul că autoritatea contractantă are dreptul de a opta pentru achiziţionarea ulterioară de noi lucrări similare de la operatorul economic a cărui ofertă va fi declarată câştigătoare în cadrul procedurii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cazul în care acest lucru este posibil, cu excepţia cazurilor prevăzute la </w:t>
      </w:r>
      <w:r>
        <w:rPr>
          <w:rFonts w:ascii="Times New Roman" w:hAnsi="Times New Roman" w:cs="Times New Roman"/>
          <w:i/>
          <w:iCs/>
          <w:color w:val="008000"/>
          <w:sz w:val="28"/>
          <w:szCs w:val="28"/>
          <w:u w:val="single"/>
        </w:rPr>
        <w:t>art. 252</w:t>
      </w:r>
      <w:r>
        <w:rPr>
          <w:rFonts w:ascii="Times New Roman" w:hAnsi="Times New Roman" w:cs="Times New Roman"/>
          <w:i/>
          <w:iCs/>
          <w:sz w:val="28"/>
          <w:szCs w:val="28"/>
        </w:rPr>
        <w:t xml:space="preserve"> lit. b), e), g), i), j) şi k), autoritatea contractantă are obligaţia de a invita la negocieri un număr de operatori economici care să asigure o concurenţă reală.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254</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cazul în care ofertele prezentate în cadrul unei proceduri de atribuire a unui contract de furnizare conţin produse originare din ţări terţe cu care Uniunea Europeană nu a încheiat niciun acord într-un cadru multilateral sau bilateral care să asigure accesul efectiv al entităţilor comunitare la pieţele acestor ţări terţe, aceste oferte pot fi respinse dacă proporţia produselor originare din ţările terţe depăşeşte 50% din valoarea totală a produselor care constituie oferta. În sensul prezentului alineat, programele de calculator utilizate în echipamentele pentru reţele de telecomunicaţii sunt considerate produse.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două sau mai multe oferte sunt egale sau echivalente din punctul de vedere al punctajului obţinut în urma aplicării factorilor de evaluare, va fi aleasă acea ofertă care nu poate fi respinsă în temeiul dispoziţiilor alin. (1). Valoarea acelor oferte este considerată echivalentă, în sensul prezentului articol, în cazul în care diferenţa dintre preţurile prevăzute în propunerile financiare nu depăşeşte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Cu toate acestea, o ofertă nu poate fi aleasă în detrimentul altei oferte dacă această alegere ar obliga autoritatea contractantă să achiziţioneze un material cu caracteristici tehnice diferite de cele ale materialului existent, ceea ce ar determina o incompatibilitate ori dificultăţi tehnice de utilizare sau de întreţinere ori costuri disproporţionale.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Orice persoană care se consideră vătămată într-un drept ori într-un interes legitim printr-un act al autorităţii contractante, prin încălcarea dispoziţiilor legale în materia achiziţiilor publice, poate solicita, prin contestaţie, anularea actului, obligarea autorităţii contractante de a emite un act, recunoaşterea dreptului pretins sau a interesului legitim pe cale administrativ-jurisdicţională, în condiţiile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(1^1) *** Abrogat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(1^2)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(1^3)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sensul prevederilor alin. (1), prin persoană vătămată se înţelege orice operator economic 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a) are sau a avut un interes legitim în legătură cu respectiva procedură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 suferit, suferă sau riscă să sufere un prejudiciu ca o consecinţă a unui act al autorităţii contractante, de natură să producă efecte juridice, ori ca urmare a nesoluţionării în termenul legal a unei cereri privind respectiva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sensul prevederilor alin. (1), prin act al autorităţii contractante se înţelege orice act administrativ, orice altă operaţiune administrativă care produce sau poate produce efecte juridice, neîndeplinirea în termenul legal a unei obligaţii prevăzute de prezenta ordonanţă de urgenţă, omisiunea ori refuzul de a emite un act sau de a efectua o anumită operaţiune, în legătură cu sau în cadrul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Orice referire, pe parcursul prezentului capitol, la aplicarea procedurii de atribuire include toate cazurile menţionate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precum şi orice alte contracte sau proceduri care intră în sfera de aplicare a dispoziţiilor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Soluţionarea contestaţiilor privind atribuirea contractelor de delegare a gestiunii unui serviciu comunitar de utilităţi publice pentru care legislaţia specifică face trimitere la aplicarea prezentei ordonanţe de urgenţă se realizează conform prezentului capitol.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vederea soluţionării contestaţiilor pe cale administrativ-jurisdicţională, partea care se consideră vătămată are dreptul să se adreseze Consiliului Naţional de Soluţionare a Contestaţiilor, cu respectarea prevederilor </w:t>
      </w:r>
      <w:r>
        <w:rPr>
          <w:rFonts w:ascii="Times New Roman" w:hAnsi="Times New Roman" w:cs="Times New Roman"/>
          <w:i/>
          <w:iCs/>
          <w:color w:val="008000"/>
          <w:sz w:val="28"/>
          <w:szCs w:val="28"/>
          <w:u w:val="single"/>
        </w:rPr>
        <w:t>art. 256^2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270</w:t>
      </w:r>
      <w:r>
        <w:rPr>
          <w:rFonts w:ascii="Times New Roman" w:hAnsi="Times New Roman" w:cs="Times New Roman"/>
          <w:i/>
          <w:iCs/>
          <w:sz w:val="28"/>
          <w:szCs w:val="28"/>
        </w:rPr>
        <w:t xml:space="preserve"> - 271.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256^1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Înainte de a se adresa Consiliului Naţional de Soluţionare a Contestaţiilor, persoana vătămată notifică autoritatea contractantă cu privire la pretinsa încălcare a dispoziţiilor legale în materia achiziţiilor publice şi la intenţia de a sesiza Consiliul Naţional de Soluţionare a Contestaţiilor. Dispoziţiile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256^2</w:t>
      </w:r>
      <w:r>
        <w:rPr>
          <w:rFonts w:ascii="Times New Roman" w:hAnsi="Times New Roman" w:cs="Times New Roman"/>
          <w:i/>
          <w:iCs/>
          <w:sz w:val="28"/>
          <w:szCs w:val="28"/>
        </w:rPr>
        <w:t xml:space="preserve"> rămân aplicabile.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Lipsa notificării prevăzute la alin. (1) nu împiedică introducerea cererii în faţa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Notificarea prevăzută la alin. (1) nu are ca efect suspendarea de drept a procedurii de atribuire. După primirea notificării, autoritatea contractantă poate adopta orice măsuri pe care le consideră necesare pentru remedierea </w:t>
      </w:r>
      <w:r>
        <w:rPr>
          <w:rFonts w:ascii="Times New Roman" w:hAnsi="Times New Roman" w:cs="Times New Roman"/>
          <w:i/>
          <w:iCs/>
          <w:sz w:val="28"/>
          <w:szCs w:val="28"/>
        </w:rPr>
        <w:lastRenderedPageBreak/>
        <w:t>pretinsei încălcări, inclusiv suspendarea procedurii de atribuire sau revocarea unui act emis în cadrul respectivei proceduri.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Măsurile adoptate potrivit alin. (3) se comunică în termen de o zi lucrătoare atât persoanei care a notificat autoritatea contractantă, cât şi celorlalţi operatori economici implicaţi.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Persoana vătămată care a notificat autoritatea contractantă potrivit dispoziţiilor alin. (1) se poate adresa de îndată Consiliului Naţional de Soluţionare a Contestaţiilor, fără a fi obligată să aştepte comunicarea măsurilor luate de autoritatea contractantă potrivit alin.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Persoana vătămată care, primind comunicarea prevăzută la alin. (4), consideră că măsurile adoptate sunt suficiente pentru remedierea pretinsei încălcări va transmite autorităţii contractante o notificare de renunţare la dreptul de a formula contestaţie în faţa Consiliului Naţional de Soluţionare a Contestaţiilor sau, după caz, o cerere de renunţare la judecarea contestaţiei.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256^2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Persoana vătămată poate sesiza Consiliul Naţional de Soluţionare a Contestaţiilor în vederea anulării actului şi/sau recunoaşterii dreptului pretins ori a interesului legitim, în termen de: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10 zile începând cu ziua următoare luării la cunoştinţă, în condiţiile prezentei ordonanţe de urgenţă, despre un act al autorităţii contractante considerat nelegal, în cazul în care valoarea contractului care urmează să fie atribuit, estimată conform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şi ale cap. II </w:t>
      </w:r>
      <w:r>
        <w:rPr>
          <w:rFonts w:ascii="Times New Roman" w:hAnsi="Times New Roman" w:cs="Times New Roman"/>
          <w:i/>
          <w:iCs/>
          <w:color w:val="008000"/>
          <w:sz w:val="28"/>
          <w:szCs w:val="28"/>
          <w:u w:val="single"/>
        </w:rPr>
        <w:t>secţiunea a 2-a</w:t>
      </w:r>
      <w:r>
        <w:rPr>
          <w:rFonts w:ascii="Times New Roman" w:hAnsi="Times New Roman" w:cs="Times New Roman"/>
          <w:i/>
          <w:iCs/>
          <w:sz w:val="28"/>
          <w:szCs w:val="28"/>
        </w:rPr>
        <w:t xml:space="preserve">, este egală sau mai mare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5 zile începând cu ziua următoare luării la cunoştinţă, în condiţiile prezentei ordonanţe de urgenţă, despre un act al autorităţii contractante considerat nelegal, în cazul în care valoarea contractului care urmează să fie atribuit, estimată conform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şi ale cap. II </w:t>
      </w:r>
      <w:r>
        <w:rPr>
          <w:rFonts w:ascii="Times New Roman" w:hAnsi="Times New Roman" w:cs="Times New Roman"/>
          <w:i/>
          <w:iCs/>
          <w:color w:val="008000"/>
          <w:sz w:val="28"/>
          <w:szCs w:val="28"/>
          <w:u w:val="single"/>
        </w:rPr>
        <w:t>secţiunea a 2-a</w:t>
      </w:r>
      <w:r>
        <w:rPr>
          <w:rFonts w:ascii="Times New Roman" w:hAnsi="Times New Roman" w:cs="Times New Roman"/>
          <w:i/>
          <w:iCs/>
          <w:sz w:val="28"/>
          <w:szCs w:val="28"/>
        </w:rPr>
        <w:t xml:space="preserve">, este mai mică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Prin excepţie de la prevederile alin. (1), în cazurile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(5),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(3), respectiv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(3), termenele prevăzute la alin. (1) se raportează la valoarea estimată a fiecărui lot, publicată în invitaţia de participare/anunţul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în care cererea prevăzută la alin. (1) priveşte conţinutul documentaţiei de atribuire, publicată în SEAP în condiţiile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(5),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alin. (4) şi </w:t>
      </w:r>
      <w:r>
        <w:rPr>
          <w:rFonts w:ascii="Times New Roman" w:hAnsi="Times New Roman" w:cs="Times New Roman"/>
          <w:i/>
          <w:iCs/>
          <w:color w:val="008000"/>
          <w:sz w:val="28"/>
          <w:szCs w:val="28"/>
          <w:u w:val="single"/>
        </w:rPr>
        <w:t>art. 127</w:t>
      </w:r>
      <w:r>
        <w:rPr>
          <w:rFonts w:ascii="Times New Roman" w:hAnsi="Times New Roman" w:cs="Times New Roman"/>
          <w:i/>
          <w:iCs/>
          <w:sz w:val="28"/>
          <w:szCs w:val="28"/>
        </w:rPr>
        <w:t xml:space="preserve"> alin. (2), data luării la cunoştinţă este data publicării documentaţiei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256^3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După primirea unei contestaţii, autoritatea contractantă are dreptul de a adopta măsurile de remediere pe care le consideră necesare ca urmare a </w:t>
      </w:r>
      <w:r>
        <w:rPr>
          <w:rFonts w:ascii="Times New Roman" w:hAnsi="Times New Roman" w:cs="Times New Roman"/>
          <w:i/>
          <w:iCs/>
          <w:sz w:val="28"/>
          <w:szCs w:val="28"/>
        </w:rPr>
        <w:lastRenderedPageBreak/>
        <w:t>contestaţiei respective. Orice astfel de măsuri trebuie comunicate contestatorului, celorlalţi operatori economici implicaţi în procedura de atribuire, precum şi Consiliului Naţional de Soluţionare a Contestaţiilor, nu mai târziu de o zi lucrătoare de la data adoptării acestora.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contestatorul consideră că măsurile adoptate sunt suficiente pentru remedierea actelor invocate ca fiind nelegale, acesta va trimite Consiliului Naţional de Soluţionare a Contestaţiilor şi autorităţii contractante o notificare de renunţare la contestaţie. În acest caz, autoritatea contractantă nu mai are obligaţia de a comunica punctul său de vedere potrivit dispoziţiilor </w:t>
      </w:r>
      <w:r>
        <w:rPr>
          <w:rFonts w:ascii="Times New Roman" w:hAnsi="Times New Roman" w:cs="Times New Roman"/>
          <w:i/>
          <w:iCs/>
          <w:color w:val="008000"/>
          <w:sz w:val="28"/>
          <w:szCs w:val="28"/>
          <w:u w:val="single"/>
        </w:rPr>
        <w:t>art. 274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primirii unei contestaţii de către Consiliul Naţional de Soluţionare a Contestaţiilor, pentru care nu s-a luat act de renunţare conform prevederilor alin. (2), autoritatea contractantă are dreptul de a încheia contractul numai după comunicarea deciziei Consiliului Naţional de Soluţionare a Contestaţiilor, în termenul prevăzut la </w:t>
      </w:r>
      <w:r>
        <w:rPr>
          <w:rFonts w:ascii="Times New Roman" w:hAnsi="Times New Roman" w:cs="Times New Roman"/>
          <w:i/>
          <w:iCs/>
          <w:color w:val="008000"/>
          <w:sz w:val="28"/>
          <w:szCs w:val="28"/>
          <w:u w:val="single"/>
        </w:rPr>
        <w:t>art. 279</w:t>
      </w:r>
      <w:r>
        <w:rPr>
          <w:rFonts w:ascii="Times New Roman" w:hAnsi="Times New Roman" w:cs="Times New Roman"/>
          <w:i/>
          <w:iCs/>
          <w:sz w:val="28"/>
          <w:szCs w:val="28"/>
        </w:rPr>
        <w:t xml:space="preserve"> alin. (3), dar nu înainte de expirarea termenelor de aşteptare, inclusiv când aceste termene privesc cazurile prevăzute la </w:t>
      </w:r>
      <w:r>
        <w:rPr>
          <w:rFonts w:ascii="Times New Roman" w:hAnsi="Times New Roman" w:cs="Times New Roman"/>
          <w:i/>
          <w:iCs/>
          <w:color w:val="008000"/>
          <w:sz w:val="28"/>
          <w:szCs w:val="28"/>
          <w:u w:val="single"/>
        </w:rPr>
        <w:t>art. 287^12</w:t>
      </w:r>
      <w:r>
        <w:rPr>
          <w:rFonts w:ascii="Times New Roman" w:hAnsi="Times New Roman" w:cs="Times New Roman"/>
          <w:i/>
          <w:iCs/>
          <w:sz w:val="28"/>
          <w:szCs w:val="28"/>
        </w:rPr>
        <w:t xml:space="preserve"> alin. (1) şi la </w:t>
      </w:r>
      <w:r>
        <w:rPr>
          <w:rFonts w:ascii="Times New Roman" w:hAnsi="Times New Roman" w:cs="Times New Roman"/>
          <w:i/>
          <w:iCs/>
          <w:color w:val="008000"/>
          <w:sz w:val="28"/>
          <w:szCs w:val="28"/>
          <w:u w:val="single"/>
        </w:rPr>
        <w:t>art. 287^13</w:t>
      </w:r>
      <w:r>
        <w:rPr>
          <w:rFonts w:ascii="Times New Roman" w:hAnsi="Times New Roman" w:cs="Times New Roman"/>
          <w:i/>
          <w:iCs/>
          <w:sz w:val="28"/>
          <w:szCs w:val="28"/>
        </w:rPr>
        <w:t xml:space="preserve"> lit. a). Dacă decizia Consiliului Naţional de Soluţionare a Contestaţiilor a fost atacată cu plângere, dispoziţiile </w:t>
      </w:r>
      <w:r>
        <w:rPr>
          <w:rFonts w:ascii="Times New Roman" w:hAnsi="Times New Roman" w:cs="Times New Roman"/>
          <w:i/>
          <w:iCs/>
          <w:color w:val="008000"/>
          <w:sz w:val="28"/>
          <w:szCs w:val="28"/>
          <w:u w:val="single"/>
        </w:rPr>
        <w:t>art. 287^7</w:t>
      </w:r>
      <w:r>
        <w:rPr>
          <w:rFonts w:ascii="Times New Roman" w:hAnsi="Times New Roman" w:cs="Times New Roman"/>
          <w:i/>
          <w:iCs/>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Contractul încheiat cu nerespectarea prevederilor alin. (3) este lovit de nulitate absolută.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În cazul în care, în cadrul aceleiaşi proceduri de atribuire, autoritatea contractantă achiziţionează produse, servicii sau lucrări defalcate pe loturi, prevederile alin. (3) sunt aplicabile numai asupra loturilor pentru care s-a depus contestaţie.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Consiliul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Consiliul Naţional de Soluţionare a Contestaţiilor, denumit în continuare Consiliul, este organism independent cu activitate administrativ-jurisdicţională.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Consiliul funcţionează în baza unui regulament de organizare şi funcţionare care se aprobă în conformitate cu </w:t>
      </w:r>
      <w:r>
        <w:rPr>
          <w:rFonts w:ascii="Times New Roman" w:hAnsi="Times New Roman" w:cs="Times New Roman"/>
          <w:i/>
          <w:iCs/>
          <w:color w:val="008000"/>
          <w:sz w:val="28"/>
          <w:szCs w:val="28"/>
          <w:u w:val="single"/>
        </w:rPr>
        <w:t>art. 291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activitatea sa, Consiliul se supune numai legii, iar şedinţele Consiliului sunt legal constituite în prezenţa majorităţii membrilor acestuia.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(4) În ceea ce priveşte deciziile sale, Consiliul este independent şi nu este subordonat niciunei autorităţi sau instituţii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258</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Consiliul este condus de un preşedinte ales dintre membrii săi.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aplicarea prevederilor alin. (1), membrii Consiliului aleg preşedintele prin vot secret, cu majoritate absolută.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Preşedintele este ales pe o perioadă de 3 ani, cu posibilitatea reînnoirii o singură dată a mandatului.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Atribuţiile preşedintelui Consiliului se stabilesc prin regulamentul de organizare şi funcţionare. În exercitarea atribuţiilor sale, preşedintele emite ordine.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(4^1) În exercitarea atribuţiilor sale, preşedintele Consiliului este ajutat de un colegiu format din 3 membri, aleşi dintre consilierii de soluţionare a contestaţiilor în domeniul achiziţiilor publice, cu aplicarea corespunzătoare a prevederilor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Preşedintele Consiliului înaintează primului-ministru propunerile de numire a membrilor Consiliului, pentru candidaţii declaraţi admişi la concurs, cu excepţia situaţiei prevăzute la </w:t>
      </w:r>
      <w:r>
        <w:rPr>
          <w:rFonts w:ascii="Times New Roman" w:hAnsi="Times New Roman" w:cs="Times New Roman"/>
          <w:color w:val="008000"/>
          <w:sz w:val="28"/>
          <w:szCs w:val="28"/>
          <w:u w:val="single"/>
        </w:rPr>
        <w:t>art. 290</w:t>
      </w:r>
      <w:r>
        <w:rPr>
          <w:rFonts w:ascii="Times New Roman" w:hAnsi="Times New Roman" w:cs="Times New Roman"/>
          <w:sz w:val="28"/>
          <w:szCs w:val="28"/>
        </w:rPr>
        <w:t xml:space="preserve"> alin.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Preşedintele Consiliului are obligaţia de a întocmi un raport de activitate anual, pe care îl prezintă şi îl susţine în faţa Parlamentului până la data de 31 martie a anului următor.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Statutul personalului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Numărul membrilor Consiliului şi numărul persoanelor cu statut de personal tehnico-administrativ se stabilesc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Cel puţin jumătate din numărul membrilor Consiliului trebuie să fie licenţiaţi în drept.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Preşedintele Consiliului trebuie să fie licenţiat în drept.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Membrii Consiliului sunt selectaţi prin concurs, fiind numiţi în funcţie prin decizia primului-ministru, în condiţiile legii.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Membrii Consiliului sunt selecţionaţi pe baza aptitudinilor profesionale şi a bunei reputaţii. Candidaţii trebuie să aibă studii universitare de lungă durată, o vechime de 9 ani în domeniul juridic, economic sau tehnic, precum şi o experienţă de cel puţin 2 ani în domeniul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Personalul tehnico-administrativ se încadrează prin concurs, în condiţiile legii.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Membrii Consiliului sunt funcţionari publici cu statut special, denumiţi consilieri de soluţionare a contestaţiilor în domeniul achiziţiilor publice. Aceştia sunt asimilaţi din punctul de vedere al salarizării funcţiei publice de secretar general adjunct din aparatul de lucru al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(2^1) Preşedintele Consiliului beneficiază şi de sporul de conducere aferent funcţiei de director general.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Personalul auxiliar are calitatea de personal contractual şi este asimilat din punctul de vedere al salarizării personalului contractual al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prezentei ordonanţe de urgenţă se completează cu dispoziţiile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xml:space="preserve"> privind statutul funcţionarilor publici, republicată, cu modificările ulterioare, precum şi cu prevederile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cu modificările şi completările ulterioare, în măsura în care nu contravin prezentei reglementări.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Perioada exercitării funcţiei publice de consilier de soluţionare a contestaţiilor constituie vechime în specialitatea avută în vedere la ocuparea funcţiei, respectiv juridică, economică sau tehnică.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Membrii Consiliului au ca sarcină principală ducerea la îndeplinire a atribuţiilor date în competenţa Consiliului prin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Evaluarea activităţii Consiliului se efectuează o dată pe an de către o comisie.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Comisia prevăzută la alin. (2) este alcătuită din 5 membri, după cum urmează: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un reprezentant al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2 reprezentanţi ai Parlamentului României, respectiv un senator şi un deputat, desemnaţi de către cele două Camere ale Parlamentului;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un reprezentant al Agenţiei Naţionale a Funcţionarilor Publici;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un reprezentant al Consiliului Concurenţei.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În sensul prevederilor alin. (2), comisia întocmeşte un raport de evaluare care se înaintează primului-ministru.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Procedura de evaluare a activităţii Consiliului şi a preşedintelui acestuia vizează exclusiv activitatea administrativă şi organizatorică şi se stabileşte prin hotărâre a Guvernului, la propunerea Agenţiei Naţionale a Funcţionarilor Publici.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alin. (2), în cazul apariţiei unor situaţii deosebite, procedura de evaluare poate fi efectuată ori de câte ori este necesar şi înainte de acest termen.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Evaluarea performanţelor individuale profesionale ale membrilor Consiliului se realizează potrivit regulamentului de organizare şi funcţionare a Consiliului, aprobat prin hotărâre a Guvernului, având la bază următoarele două criterii obligatorii de evaluare: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ponderea deciziilor casate;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consecvenţa în aplicarea unitară a dispoziţiilor în materia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Membrilor Consiliului le este interzis: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desfăşoare activităţi comerciale, direct sau prin persoane interpuse;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deţină calitatea de asociat sau de membru în organele de conducere, administrare sau control la societăţi civile, societăţi comerciale, inclusiv bănci sau alte instituţii de credit, societăţi de asigurare sau financiare, companii naţionale, societăţi naţionale sau regii autonome;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deţină calitatea de membru al unui grup de interes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deţină calitatea de membru al unui partid politic şi să desfăşoare sau să participe la activităţi cu caracter politic;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exercite orice funcţie publică sau privată, cu excepţia funcţiilor sau activităţii în domeniul didactic, al cercetării ştiinţifice şi al creaţiei literar-artistice;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exercite oricare alte activităţi profesionale sau de consultanţă.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Membrii Consiliului au obligaţia să depună declaraţiile de avere şi de interese, în conformitate cu dispoziţiile </w:t>
      </w:r>
      <w:r>
        <w:rPr>
          <w:rFonts w:ascii="Times New Roman" w:hAnsi="Times New Roman" w:cs="Times New Roman"/>
          <w:color w:val="008000"/>
          <w:sz w:val="28"/>
          <w:szCs w:val="28"/>
          <w:u w:val="single"/>
        </w:rPr>
        <w:t>Legii nr. 161/2003</w:t>
      </w:r>
      <w:r>
        <w:rPr>
          <w:rFonts w:ascii="Times New Roman" w:hAnsi="Times New Roman" w:cs="Times New Roman"/>
          <w:sz w:val="28"/>
          <w:szCs w:val="28"/>
        </w:rPr>
        <w:t xml:space="preserve"> privind unele măsuri pentru asigurarea transparenţei în exercitarea demnităţilor publice, a funcţiilor publice şi în mediul de afaceri, prevenirea şi sancţionarea corupţiei,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Membrii Consiliului nu au dreptul de a participa la soluţionarea unei contestaţii dacă se află în una dintre situaţiile prevăzute mai jos, sub sancţiunea nulităţii deciziei pronunţate: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dacă aceştia, soţul sau ascendenţii ori descendenţii lor au vreun interes în soluţionarea contestaţiei sau când sunt soţi, rude sau afini până la al patrulea grad inclusiv cu vreuna dintre părţi;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dacă între aceştia şi una dintre părţi a fost un proces penal cu până la 5 ani înaintea soluţionării cauzei;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dacă s-au pronunţat public în legătură cu contestaţia pe care o soluţionează;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c^1) dacă în cadrul aceleiaşi proceduri de atribuire au soluţionat o altă contestaţie;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se constată că au primit de la una dintre părţi bunuri materiale sau promisiuni de bunuri materiale ori altfel de avantaje.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Constatarea abaterilor disciplinare revine Comisiei de disciplină care se constituie în cadrul Consiliului.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de disciplină are un număr de 5 membri, dintre care 2 sunt numiţi de preşedintele Consiliului şi 3 sunt aleşi de membrii Consiliului, cu majoritate simplă.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soluţionare a contestaţiilor în faţa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Consiliul este competent să soluţioneze contestaţiile cu privire la procedura de atribuire, prin complete specializate, constituite potrivit Regulamentului de organizare şi funcţionare a Consiliului, aprobat potrivit </w:t>
      </w:r>
      <w:r>
        <w:rPr>
          <w:rFonts w:ascii="Times New Roman" w:hAnsi="Times New Roman" w:cs="Times New Roman"/>
          <w:i/>
          <w:iCs/>
          <w:color w:val="008000"/>
          <w:sz w:val="28"/>
          <w:szCs w:val="28"/>
          <w:u w:val="single"/>
        </w:rPr>
        <w:t>art. 291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exercitarea atribuţiilor sale, Consiliul adoptă decizii.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Contestaţia se soluţionează de un complet format din 3 membri ai Consiliului, dintre care unul are calitatea de preşedinte de complet.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cadrul fiecărui complet cel puţin preşedintele acestuia trebuie să fie licenţiat în drept.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Cauzele se distribuie completelor în mod aleatoriu.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Procedura de soluţionare a contestaţiilor se desfăşoară cu respectarea principiilor legalităţii, celerităţii, contradictorialităţii şi a dreptului la apărare.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Contestaţia se formulează în scris şi trebuie să conţină următoarele elemente: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numele, domiciliul sau reşedinţa contestatorului ori, pentru persoanele juridice, denumirea, sediul lor şi codul unic de înregistrare. În cazul persoanelor juridice se vor indica şi persoanele care le reprezintă şi în ce calitate;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denumirea şi sediul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denumirea obiectului contractului de achiziţie publică şi procedura de atribuire aplicată;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c^1) *** Abrogată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c^2)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obiectul contestaţiei;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motivarea în fapt şi în drept a cererii;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mijloacele de probă pe care se sprijină contestaţia, în măsura în care este posibil;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semnătura părţii sau a reprezentantului persoanei juridice.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Consiliul apreciază că în contestaţie nu sunt cuprinse toate informaţiile prevăzute la alin. (1), va cere contestatorului ca, în termen de 5 zile de la înştiinţarea prin care i se aduce la cunoştinţă această situaţie, acesta să completeze contestaţia. În cazul în care contestatorul nu se conformează obligaţiei impuse de Consiliu, contestaţia va fi respinsă.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Sub sancţiunea respingerii contestaţiei ca tardivă, aceasta se înaintează atât Consiliului, cât şi autorităţii contractante, nu mai târziu de expirarea termenelor prevăzute la </w:t>
      </w:r>
      <w:r>
        <w:rPr>
          <w:rFonts w:ascii="Times New Roman" w:hAnsi="Times New Roman" w:cs="Times New Roman"/>
          <w:i/>
          <w:iCs/>
          <w:color w:val="008000"/>
          <w:sz w:val="28"/>
          <w:szCs w:val="28"/>
          <w:u w:val="single"/>
        </w:rPr>
        <w:t>art. 256^2</w:t>
      </w:r>
      <w:r>
        <w:rPr>
          <w:rFonts w:ascii="Times New Roman" w:hAnsi="Times New Roman" w:cs="Times New Roman"/>
          <w:i/>
          <w:iCs/>
          <w:sz w:val="28"/>
          <w:szCs w:val="28"/>
        </w:rPr>
        <w:t xml:space="preserve">. Contestatorul va ataşa la contestaţie şi copia actului atacat, în cazul în care acesta a fost emis, precum şi copii ale înscrisurilor prevăzute la </w:t>
      </w:r>
      <w:r>
        <w:rPr>
          <w:rFonts w:ascii="Times New Roman" w:hAnsi="Times New Roman" w:cs="Times New Roman"/>
          <w:i/>
          <w:iCs/>
          <w:color w:val="008000"/>
          <w:sz w:val="28"/>
          <w:szCs w:val="28"/>
          <w:u w:val="single"/>
        </w:rPr>
        <w:t>art. 270</w:t>
      </w:r>
      <w:r>
        <w:rPr>
          <w:rFonts w:ascii="Times New Roman" w:hAnsi="Times New Roman" w:cs="Times New Roman"/>
          <w:i/>
          <w:iCs/>
          <w:sz w:val="28"/>
          <w:szCs w:val="28"/>
        </w:rPr>
        <w:t xml:space="preserve"> alin. (1), dacă acestea sunt disponibile.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termen de o zi lucrătoare de la primirea contestaţiei, autoritatea contractantă are obligaţia să îi înştiinţeze despre aceasta şi pe ceilalţi participanţi încă implicaţi în procedura de atribuire. Înştiinţarea trebuie să conţină inclusiv o copie a contestaţiei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Toate notificările sau comunicările actelor procedurale se fac cu confirmare de primire. Dispoziţiile </w:t>
      </w:r>
      <w:r>
        <w:rPr>
          <w:rFonts w:ascii="Times New Roman" w:hAnsi="Times New Roman" w:cs="Times New Roman"/>
          <w:i/>
          <w:iCs/>
          <w:color w:val="008000"/>
          <w:sz w:val="28"/>
          <w:szCs w:val="28"/>
          <w:u w:val="single"/>
        </w:rPr>
        <w:t>art. 60</w:t>
      </w:r>
      <w:r>
        <w:rPr>
          <w:rFonts w:ascii="Times New Roman" w:hAnsi="Times New Roman" w:cs="Times New Roman"/>
          <w:i/>
          <w:iCs/>
          <w:sz w:val="28"/>
          <w:szCs w:val="28"/>
        </w:rPr>
        <w:t xml:space="preserve"> alin. (1)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În cazul neîndeplinirii obligaţiei prevăzute la alin. (1), dispoziţiile </w:t>
      </w:r>
      <w:r>
        <w:rPr>
          <w:rFonts w:ascii="Times New Roman" w:hAnsi="Times New Roman" w:cs="Times New Roman"/>
          <w:i/>
          <w:iCs/>
          <w:color w:val="008000"/>
          <w:sz w:val="28"/>
          <w:szCs w:val="28"/>
          <w:u w:val="single"/>
        </w:rPr>
        <w:t>art. 274</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(3) nu sunt aplicabile.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272</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Contestaţiile formulate în cadrul aceleiaşi proceduri de atribuire vor fi conexate de către Consiliu pentru a se pronunţa o soluţie unitară.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Până la soluţionarea contestaţiei de către Consiliu, participanţii în cadrul aceleiaşi proceduri de atribuire se pot asocia la contestaţie printr-o cerere proprie care trebuie să conţină toate elementele prevăzute la </w:t>
      </w:r>
      <w:r>
        <w:rPr>
          <w:rFonts w:ascii="Times New Roman" w:hAnsi="Times New Roman" w:cs="Times New Roman"/>
          <w:color w:val="008000"/>
          <w:sz w:val="28"/>
          <w:szCs w:val="28"/>
          <w:u w:val="single"/>
        </w:rPr>
        <w:t>art. 270</w:t>
      </w:r>
      <w:r>
        <w:rPr>
          <w:rFonts w:ascii="Times New Roman" w:hAnsi="Times New Roman" w:cs="Times New Roman"/>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vederea soluţionării contestaţiei/contestaţiilor, autoritatea contractantă are obligaţia de a transmite Consiliului, în termen de cel mult 3 zile lucrătoare de la data expirării termenului prevăzut la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punctul său de vedere asupra acesteia/acestora, însoţit de orice alte documente considerate edificatoare, precum şi, sub sancţiunea amenzii prevăzute la </w:t>
      </w:r>
      <w:r>
        <w:rPr>
          <w:rFonts w:ascii="Times New Roman" w:hAnsi="Times New Roman" w:cs="Times New Roman"/>
          <w:i/>
          <w:iCs/>
          <w:color w:val="008000"/>
          <w:sz w:val="28"/>
          <w:szCs w:val="28"/>
          <w:u w:val="single"/>
        </w:rPr>
        <w:t>art. 275</w:t>
      </w:r>
      <w:r>
        <w:rPr>
          <w:rFonts w:ascii="Times New Roman" w:hAnsi="Times New Roman" w:cs="Times New Roman"/>
          <w:i/>
          <w:iCs/>
          <w:sz w:val="28"/>
          <w:szCs w:val="28"/>
        </w:rPr>
        <w:t xml:space="preserve"> alin. (3), o copie a dosarului achiziţiei publice, cu excepţia anunţurilor publicate în SEAP şi a documentaţiei de atribuire, atunci când aceasta este disponibilă şi poate fi descărcată direct din SEAP. Lipsa punctului de vedere al autorităţii contractante nu împiedică soluţionarea contestaţiei/contestaţiilor, în măsura în care s-a făcut dovada comunicării acesteia/acestora.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Autoritatea contractantă va notifica punctul de vedere şi contestatorului/contestatorilor, în acelaşi termen prevăzut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La cerere, contestatorul are acces la documentele aflate în dosarul achiziţiei publice depuse de autoritate la Consiliu, cu excepţia propunerilor tehnice ale celorlalţi ofertanţi la procedura de atribuire, acestea din urmă putând fi consultate de contestator numai cu acordul scris al respectivilor ofertanţi, acord care se anexează la cererea pe care contestatorul o adresează Consiliului.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Autoritatea contractantă are dreptul de a transmite Consiliului punctul său de vedere asupra contestaţiei/contestaţiilor, însoţit de orice alte documente considerate edificatoare, precum şi o copie a dosarului achiziţiei publice, şi înainte de expirarea termenului prevăzut la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vederea soluţionării contestaţiei Consiliul are dreptul de a solicita lămuriri părţilor, de a administra probe şi de a solicita orice alte date/documente, în măsura în care acestea sunt relevante în raport cu obiectul contestaţiei. De asemenea, Consiliul are dreptul de a solicita orice date necesare pentru soluţionarea contestaţiei şi de la alte persoane fizice sau juridice.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Aplicarea prevederilor alin. (1) nu trebuie să conducă la depăşirea termenului de soluţionare a contestaţiei, astfel cum este prevăzut la </w:t>
      </w:r>
      <w:r>
        <w:rPr>
          <w:rFonts w:ascii="Times New Roman" w:hAnsi="Times New Roman" w:cs="Times New Roman"/>
          <w:i/>
          <w:iCs/>
          <w:color w:val="008000"/>
          <w:sz w:val="28"/>
          <w:szCs w:val="28"/>
          <w:u w:val="single"/>
        </w:rPr>
        <w:t>art. 276</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Autoritatea contractantă are obligaţia de a răspunde la orice solicitare a Consiliului şi de a-i transmite acestuia orice alte documente care prezintă relevanţă pentru soluţionarea contestaţiei, într-un termen care nu poate depăşi 5 zile de la data primirii solicitării, sub sancţiunea unei amenzi în cuantum de 10.000 lei, aplicată conducătorului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(3^1) Consiliul are obligaţia de a pronunţa decizia privind amenda cel târziu în cea de-a 5-a zi de la expirarea termenului prevăzut la alin.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(3^2) Decizia Consiliului privind amenda, neatacată în termen, constituie titlu executoriu şi se execută de către organele competente, potrivit dispoziţiilor legale privind executarea silită a creanţelor fiscale şi cu procedura prevăzută de aceste dispoziţii.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Consiliul va putea desemna un expert independent pentru lămurirea unor aspecte de natură tehnică sau financiară. Durata efectuării expertizei trebuie să se încadreze înăuntrul termenului prevăzut pentru soluţionarea contestaţiilor de către Consiliu. Costul expertizei va fi suportat de partea care a formulat cererea de efectuare a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Procedura în faţa Consiliului este scrisă, iar părţile vor fi audiate numai dacă acest lucru este considerat necesar de către completul de soluţionare a contestaţiei.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Părţile pot fi reprezentate de avocaţi sau de consilieri juridici şi pot depune concluzii scrise în cursul procedurii. De asemenea, părţile pot solicita să depună concluzii oral în faţa Consiliului, fără ca prin aceasta să fie afectate termenele prevăzute la </w:t>
      </w:r>
      <w:r>
        <w:rPr>
          <w:rFonts w:ascii="Times New Roman" w:hAnsi="Times New Roman" w:cs="Times New Roman"/>
          <w:i/>
          <w:iCs/>
          <w:color w:val="008000"/>
          <w:sz w:val="28"/>
          <w:szCs w:val="28"/>
          <w:u w:val="single"/>
        </w:rPr>
        <w:t>art. 276</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275^1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cazuri temeinic justificate şi pentru prevenirea unei pagube iminente, Consiliul, până la soluţionarea fondului cauzei, poate să dispună, în termen de </w:t>
      </w:r>
      <w:r>
        <w:rPr>
          <w:rFonts w:ascii="Times New Roman" w:hAnsi="Times New Roman" w:cs="Times New Roman"/>
          <w:i/>
          <w:iCs/>
          <w:sz w:val="28"/>
          <w:szCs w:val="28"/>
        </w:rPr>
        <w:lastRenderedPageBreak/>
        <w:t>3 zile, la cererea părţii interesate, prin decizie, măsura suspendării procedurii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Consiliul soluţionează cererea de suspendare luând în considerare consecinţele acestei măsuri asupra tuturor categoriilor de interese ce ar putea fi lezate, inclusiv asupra interesului public.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Decizia prevăzută la alin. (1) poate fi atacată la instanţa competentă, în mod separat, în termen de 5 zile de la comunicare.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Consiliul soluţionează pe fond contestaţia în termen de 20 de zile de la data primirii dosarului achiziţiei publice de la autoritatea contractantă, respectiv în termen de 10 zile în situaţia incidenţei unei excepţii care împiedică analiza pe fond a contestaţiei, potrivit </w:t>
      </w:r>
      <w:r>
        <w:rPr>
          <w:rFonts w:ascii="Times New Roman" w:hAnsi="Times New Roman" w:cs="Times New Roman"/>
          <w:i/>
          <w:iCs/>
          <w:color w:val="008000"/>
          <w:sz w:val="28"/>
          <w:szCs w:val="28"/>
          <w:u w:val="single"/>
        </w:rPr>
        <w:t>art. 278</w:t>
      </w:r>
      <w:r>
        <w:rPr>
          <w:rFonts w:ascii="Times New Roman" w:hAnsi="Times New Roman" w:cs="Times New Roman"/>
          <w:i/>
          <w:iCs/>
          <w:sz w:val="28"/>
          <w:szCs w:val="28"/>
        </w:rPr>
        <w:t xml:space="preserve"> alin. (1). În cazuri temeinic justificate, termenul de soluţionare a contestaţiei poate fi prelungit o singură dată cu încă 10 zile.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Nerespectarea termenului de soluţionare a contestaţiei prevăzut la alin. (1) constituie abatere disciplinară şi poate atrage inclusiv declanşarea procedurii de evaluare în conformitate cu prevederile </w:t>
      </w:r>
      <w:r>
        <w:rPr>
          <w:rFonts w:ascii="Times New Roman" w:hAnsi="Times New Roman" w:cs="Times New Roman"/>
          <w:i/>
          <w:iCs/>
          <w:color w:val="008000"/>
          <w:sz w:val="28"/>
          <w:szCs w:val="28"/>
          <w:u w:val="single"/>
        </w:rPr>
        <w:t>art. 263</w:t>
      </w:r>
      <w:r>
        <w:rPr>
          <w:rFonts w:ascii="Times New Roman" w:hAnsi="Times New Roman" w:cs="Times New Roman"/>
          <w:i/>
          <w:iCs/>
          <w:sz w:val="28"/>
          <w:szCs w:val="28"/>
        </w:rPr>
        <w:t xml:space="preserve"> alin. (6).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276^1</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SECŢIUNEA a 5-a</w:t>
      </w:r>
      <w:r>
        <w:rPr>
          <w:rFonts w:ascii="Times New Roman" w:hAnsi="Times New Roman" w:cs="Times New Roman"/>
          <w:i/>
          <w:iCs/>
          <w:sz w:val="28"/>
          <w:szCs w:val="28"/>
        </w:rPr>
        <w:t xml:space="preserve">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277</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Soluţiile pe care le poate pronunţa Consiliul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se pronunţă mai întâi asupra excepţiilor de procedură şi de fond, iar când se constată că acestea sunt întemeiate, nu se mai procedează la analiza pe fond a cauzei.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Consiliul examinează din punctul de vedere al legalităţii şi temeiniciei actul atacat şi poate pronunţa o decizie prin care îl anulează în parte sau în tot, obligă autoritatea contractantă să emită un act sau dispune orice altă măsură necesară pentru remedierea actelor ce afectează procedura de atribuire. În cazul în care Consiliul dispune modificarea/eliminarea oricăror specificaţii </w:t>
      </w:r>
      <w:r>
        <w:rPr>
          <w:rFonts w:ascii="Times New Roman" w:hAnsi="Times New Roman" w:cs="Times New Roman"/>
          <w:i/>
          <w:iCs/>
          <w:sz w:val="28"/>
          <w:szCs w:val="28"/>
        </w:rPr>
        <w:lastRenderedPageBreak/>
        <w:t>tehnice din caietul de sarcini ori din alte documente emise în legătură cu procedura de atribuire, autoritatea contractantă are dreptul de a anula aplicarea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situaţia în care Consiliul apreciază că, în afară de actele contestate în cadrul procedurii de atribuire, există şi alte acte care încalcă prevederile prezentei ordonanţe de urgenţă, la care nu s-a făcut referire în contestaţie, atunci acesta va sesiza atât Autoritatea Naţională pentru Reglementarea şi Monitorizarea Achiziţiilor Publice, cât şi Unitatea pentru Coordonarea şi Verificarea Achiziţiilor Publice din cadrul Ministerului Finanţelor Publice, transmiţându-le în acest sens toate datele/documentele relevante în susţinerea sesizării.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În cazul în care Consiliul admite contestaţia şi dispune luarea unor măsuri de remediere a actului atacat, precizează şi termenul în care aceasta trebuie dusă la îndeplinire, care nu va fi mai scurt decât termenul de exercitare a căii de atac împotriva deciziei Consiliului, aşa cum este prevăzut la </w:t>
      </w:r>
      <w:r>
        <w:rPr>
          <w:rFonts w:ascii="Times New Roman" w:hAnsi="Times New Roman" w:cs="Times New Roman"/>
          <w:i/>
          <w:iCs/>
          <w:color w:val="008000"/>
          <w:sz w:val="28"/>
          <w:szCs w:val="28"/>
          <w:u w:val="single"/>
        </w:rPr>
        <w:t>art. 281</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Consiliul poate respinge contestaţia ca fiind nefondată, tardivă, lipsită de interes, lipsită de obiect, ca fiind introdusă de o persoană fără calitate sau neîmputernicită să formuleze contestaţia, precum şi pe orice altă excepţie de procedură sau de fond.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funcţie de soluţia pronunţată, Consiliul va decide asupra continuării sau anulării procedurii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Consiliul poate lua act, oricând în cursul soluţionării contestaţiei, de renunţarea la aceasta de către contestator.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(8) Consiliul poate obliga, la cerere, partea în culpă la plata cheltuielilor efectuate în cursul soluţionării contestaţiei.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(9) Consiliul nu poate decide atribuirea unui contract către un anumit operator economic.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278^1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măsura în care Consiliul respinge pe fond contestaţia, autoritatea contractantă va reţine contestatorului din garanţia de participare în raport cu valoarea estimată a contractului următoarele sume: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peste pragul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şi până la 420.000 lei inclusiv - 1% din această valoare;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între 420.001 lei şi 4.200.000 lei inclusiv - 4.200 lei + 0,1% din ceea ce depăşeşte 420.001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între 4.200.001 lei şi 42.000.000 lei inclusiv - 7.980 lei + 0,01% din ceea ce depăşeşte 4.200.001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între 42.000.001 lei şi 420.000.000 lei inclusiv - 11.760 lei + 0,001% din ceea ce depăşeşte 42.000.001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între 420.000.001 lei şi 4.200.000.000 lei inclusiv - 15.540 lei + 0,0001% din ceea ce depăşeşte 420.000.001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peste 4.200.000.001 lei - 19.320 lei + 0,00001% din ceea ce depăşeşte 4.200.000.001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Prevederile alin. (1) se aplică şi în cazul în care contestatorul renunţă la contestaţie.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Măsurile prevăzute la alin. (1) nu vor fi aplicabile în măsura în care renunţarea la contestaţie a fost realizată ca urmare a adoptării de către autoritatea contractantă a măsurilor de remediere necesare, în condiţiile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În măsura în care instanţa competentă admite plângerea formulată împotriva deciziei Consiliului de respingere a contestaţiei, autoritatea contractantă are obligaţia de a returna contestatorului sumele prevăzute la alin. (1), în cel mult 5 zile de la data pronunţării deciziei instanţei de judecată.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În măsura în care instanţa competentă admite plângerea formulată împotriva deciziei Consiliului prin care a fost admisă plângerea, respingând pe fond contestaţia, autoritatea contractantă va reţine sumele prevăzute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Decizia Consiliului privind modul de soluţionare a contestaţiei se adoptă cu votul majorităţii membrilor completului, aceştia neavând posibilitatea de a se abţine.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luarea deciziei, completul va întocmi o minută care se semnează de către toţi membrii completului şi se consemnează într-un registru special ţinut de Consiliu.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Decizia Consiliului, adoptată potrivit alin. (1), va fi motivată şi comunicată în scris părţilor în termen de 3 zile de la pronunţare.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Decizia motivată se publică în termen de 5 zile de la pronunţare pe pagina de internet a Consiliului, în cadrul buletinului oficial, fără referire la datele de identificare a deciziei şi ale părţilor, la datele cu caracter personal, precum şi la acele informaţii pe care operatorul economic le precizează în oferta sa ca fiind confidenţiale, clasificate sau protejate de un drept de proprietate intelectuală.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Decizia prin care Consiliul a dispus luarea unor măsuri de remediere va fi înaintată, în copie, în acelaşi termen prevăzut la alin. (3), către Autoritatea </w:t>
      </w:r>
      <w:r>
        <w:rPr>
          <w:rFonts w:ascii="Times New Roman" w:hAnsi="Times New Roman" w:cs="Times New Roman"/>
          <w:i/>
          <w:iCs/>
          <w:sz w:val="28"/>
          <w:szCs w:val="28"/>
        </w:rPr>
        <w:lastRenderedPageBreak/>
        <w:t>Naţională pentru Reglementarea şi Monitorizarea Achiziţiilor Publice, care are obligaţia de a monitoriza îndeplinirea măsurilor de remediere.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Decizia motivată se publică de către autoritatea contractantă în SEAP în termen de 5 zile de la data primirii, fără referire la datele de identificare a deciziei şi ale părţilor, la datele cu caracter personal, precum şi la acele informaţii pe care operatorul economic le precizează în oferta sa ca fiind confidenţiale, clasificate sau protejate de un drept de proprietate intelectuală.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Decizia prin care Consiliul anulează în tot sau în parte actul atacat este obligatorie pentru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cazul în care termenul prevăzut de </w:t>
      </w:r>
      <w:r>
        <w:rPr>
          <w:rFonts w:ascii="Times New Roman" w:hAnsi="Times New Roman" w:cs="Times New Roman"/>
          <w:i/>
          <w:iCs/>
          <w:color w:val="008000"/>
          <w:sz w:val="28"/>
          <w:szCs w:val="28"/>
          <w:u w:val="single"/>
        </w:rPr>
        <w:t>art. 278</w:t>
      </w:r>
      <w:r>
        <w:rPr>
          <w:rFonts w:ascii="Times New Roman" w:hAnsi="Times New Roman" w:cs="Times New Roman"/>
          <w:i/>
          <w:iCs/>
          <w:sz w:val="28"/>
          <w:szCs w:val="28"/>
        </w:rPr>
        <w:t xml:space="preserve"> alin. (4) nu este respectat de autoritatea contractantă, se aplică conducătorului unităţii care nu a efectuat toate demersurile necesare pentru ducerea la îndeplinire a deciziei Consiliului sau persoanei obligate sancţiunea prevăzută la </w:t>
      </w:r>
      <w:r>
        <w:rPr>
          <w:rFonts w:ascii="Times New Roman" w:hAnsi="Times New Roman" w:cs="Times New Roman"/>
          <w:i/>
          <w:iCs/>
          <w:color w:val="008000"/>
          <w:sz w:val="28"/>
          <w:szCs w:val="28"/>
          <w:u w:val="single"/>
        </w:rPr>
        <w:t>art. 294</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Decizia Consiliului este obligatorie pentru părţi, contractul de achiziţie publică încheiat cu nerespectarea deciziei Consiliului fiind lovit de nulitate absolută.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Deciziile Consiliului privind soluţionarea contestaţiei pot fi atacate de către autoritatea contractantă şi/sau de către orice persoană vătămată, în sensul </w:t>
      </w:r>
      <w:r>
        <w:rPr>
          <w:rFonts w:ascii="Times New Roman" w:hAnsi="Times New Roman" w:cs="Times New Roman"/>
          <w:i/>
          <w:iCs/>
          <w:color w:val="008000"/>
          <w:sz w:val="28"/>
          <w:szCs w:val="28"/>
          <w:u w:val="single"/>
        </w:rPr>
        <w:t>art. 255</w:t>
      </w:r>
      <w:r>
        <w:rPr>
          <w:rFonts w:ascii="Times New Roman" w:hAnsi="Times New Roman" w:cs="Times New Roman"/>
          <w:i/>
          <w:iCs/>
          <w:sz w:val="28"/>
          <w:szCs w:val="28"/>
        </w:rPr>
        <w:t xml:space="preserve"> alin. (2), cu plângere la instanţa judecătorească prevăzută la </w:t>
      </w:r>
      <w:r>
        <w:rPr>
          <w:rFonts w:ascii="Times New Roman" w:hAnsi="Times New Roman" w:cs="Times New Roman"/>
          <w:i/>
          <w:iCs/>
          <w:color w:val="008000"/>
          <w:sz w:val="28"/>
          <w:szCs w:val="28"/>
          <w:u w:val="single"/>
        </w:rPr>
        <w:t>art. 283</w:t>
      </w:r>
      <w:r>
        <w:rPr>
          <w:rFonts w:ascii="Times New Roman" w:hAnsi="Times New Roman" w:cs="Times New Roman"/>
          <w:i/>
          <w:iCs/>
          <w:sz w:val="28"/>
          <w:szCs w:val="28"/>
        </w:rPr>
        <w:t xml:space="preserve"> alin. (1), în termen de 10 zile de la comunicare, atât pentru motive de nelegalitate, cât şi de netemeinicie.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Plângerea va fi formulată în scris şi va fi motivată, dispoziţiile </w:t>
      </w:r>
      <w:r>
        <w:rPr>
          <w:rFonts w:ascii="Times New Roman" w:hAnsi="Times New Roman" w:cs="Times New Roman"/>
          <w:color w:val="008000"/>
          <w:sz w:val="28"/>
          <w:szCs w:val="28"/>
          <w:u w:val="single"/>
        </w:rPr>
        <w:t>art. 270</w:t>
      </w:r>
      <w:r>
        <w:rPr>
          <w:rFonts w:ascii="Times New Roman" w:hAnsi="Times New Roman" w:cs="Times New Roman"/>
          <w:sz w:val="28"/>
          <w:szCs w:val="28"/>
        </w:rPr>
        <w:t xml:space="preserve"> alin. (1) aplicându-se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Persoana care formulează plângerea împotriva deciziei pronunţate de Consiliu comunică, în termenul prevăzut la alin. (1), o copie a acesteia, precum şi a înscrisurilor doveditoare, fără referire la acele informaţii pe care operatorul economic le precizează în oferta sa ca fiind confidenţiale, clasificate sau protejate de un drept de proprietate intelectuală, şi părţilor care au fost implicate în procedura de contestare în faţa Consiliului, depunând dovada de comunicare în faţa instanţei până la primul termen de judecată.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SECŢIUNEA a 7-a</w:t>
      </w:r>
      <w:r>
        <w:rPr>
          <w:rFonts w:ascii="Times New Roman" w:hAnsi="Times New Roman" w:cs="Times New Roman"/>
          <w:i/>
          <w:iCs/>
          <w:sz w:val="28"/>
          <w:szCs w:val="28"/>
        </w:rPr>
        <w:t xml:space="preserve"> *** Abrogată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282</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8-a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Căi de atac împotriva deciziilor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Instanţa competentă să soluţioneze plângerea formulată împotriva deciziei pronunţate de Consiliu este curtea de apel, secţia de contencios-administrativ şi fiscal în a cărei rază se află sediul autorităţii contractante. Cu excepţia cazurilor în care plângerea are ca obiect contestarea amenzii, Consiliul Naţional de Soluţionare a Contestaţiilor nu are calitatea de parte în proces.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Instanţa competentă să soluţioneze plângerea formulată împotriva deciziei pronunţate de Consiliu privind procedurile de atribuire de servicii şi/sau lucrări aferente infrastructurii de transport de interes naţional, aşa cum este definită de legislaţia în vigoare, este Curtea de Apel Bucureşti, Secţia de contencios administrativ şi fiscal.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Plângerea va fi soluţionată în complet format din 3 judecători.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Prevederile </w:t>
      </w:r>
      <w:r>
        <w:rPr>
          <w:rFonts w:ascii="Times New Roman" w:hAnsi="Times New Roman" w:cs="Times New Roman"/>
          <w:i/>
          <w:iCs/>
          <w:color w:val="008000"/>
          <w:sz w:val="28"/>
          <w:szCs w:val="28"/>
          <w:u w:val="single"/>
        </w:rPr>
        <w:t>secţiunii a 9-a</w:t>
      </w:r>
      <w:r>
        <w:rPr>
          <w:rFonts w:ascii="Times New Roman" w:hAnsi="Times New Roman" w:cs="Times New Roman"/>
          <w:i/>
          <w:iCs/>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După soluţionarea plângerii de către instanţa prevăzută la alin. (1) sau (1^1), dosarul cauzei se restituie de către instanţă Consiliului.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283^1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cazuri temeinic justificate şi pentru prevenirea unei pagube iminente, preşedintele instanţei poate dispune, la cererea părţii interesate, prin încheiere dată cu citarea părţilor, suspendarea executării contractului.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Instanţa soluţionează cererea de suspendare luând în considerare consecinţele probabile ale acesteia asupra tuturor categoriilor de interese ce ar putea fi lezate, inclusiv asupra interesului public. Instanţa va putea să nu dispună măsura prevăzută la alin. (1) în cazul în care consecinţele negative ale acesteia ar putea fi mai mari decât beneficiile ei. Hotărârea de a nu dispune </w:t>
      </w:r>
      <w:r>
        <w:rPr>
          <w:rFonts w:ascii="Times New Roman" w:hAnsi="Times New Roman" w:cs="Times New Roman"/>
          <w:i/>
          <w:iCs/>
          <w:sz w:val="28"/>
          <w:szCs w:val="28"/>
        </w:rPr>
        <w:lastRenderedPageBreak/>
        <w:t>suspendarea executării contractului nu trebuie să prejudicieze niciun alt drept al persoanei care a înaintat cererea prevăzută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Încheierea prevăzută la alin. (1) poate fi atacată cu recurs, în mod separat, în termen de 5 zile de la comunicare.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284</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Instanţa, admiţând plângerea, modifică decizia Consiliului, dispunând, după caz:</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anularea în tot sau în parte a actului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obligarea la emiterea actului de către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îndeplinirea unei obligaţii de către autoritatea contractantă, inclusiv eliminarea oricăror specificaţii tehnice, economice sau financiare discriminatorii din anunţul/invitaţia de participare, din documentaţia de atribuire sau din alte documente emise în legătură cu procedura de atribuire;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orice alte măsuri necesare remedierii încălcării dispoziţiilor legale în materia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Instanţa, sesizată cu o plângere împotriva unei decizii a Consiliului Naţional de Soluţionare a Contestaţiilor, prin care acesta a soluţionat contestaţia pe excepţie, admiţând plângerea, va desfiinţa decizia respectivă şi va reţine cauza spre judecare pe fond cu luarea în considerare a motivelor care au determinat desfiinţarea deciziei.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situaţia în care instanţa admite plângerea, modifică decizia Consiliului şi constată că actul autorităţii contractante a încălcat prevederile legislaţiei în materia achiziţiilor publice, iar contractul a fost încheiat înainte de comunicarea deciziei de către Consiliu, încălcându-se astfel prevederile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(3), dispoziţiile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(1) lit. b), alin. (2) - (6) sau, după caz, ale </w:t>
      </w:r>
      <w:r>
        <w:rPr>
          <w:rFonts w:ascii="Times New Roman" w:hAnsi="Times New Roman" w:cs="Times New Roman"/>
          <w:i/>
          <w:iCs/>
          <w:color w:val="008000"/>
          <w:sz w:val="28"/>
          <w:szCs w:val="28"/>
          <w:u w:val="single"/>
        </w:rPr>
        <w:t>art. 287^11</w:t>
      </w:r>
      <w:r>
        <w:rPr>
          <w:rFonts w:ascii="Times New Roman" w:hAnsi="Times New Roman" w:cs="Times New Roman"/>
          <w:i/>
          <w:iCs/>
          <w:sz w:val="28"/>
          <w:szCs w:val="28"/>
        </w:rPr>
        <w:t xml:space="preserve"> se aplică în mod corespunzător.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Instanţa poate respinge pe fond plângerea.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Hotărârea prin care instanţa soluţionează plângerea este definitivă.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Hotărârea motivată pronunţată de instanţă va fi înaintată, în copie, în termen de 15 zile de la data redactării, către Autoritatea Naţională pentru Reglementarea şi Monitorizarea Achiziţiilor Publice, care o publică în SEAP, fără referire la datele de identificare a deciziei şi ale părţilor, la datele cu caracter personal, precum şi la acele informaţii pe care operatorul economic le precizează ca fiind confidenţiale, clasificate sau protejate de un drept de proprietate intelectuală.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285^1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Plângerea formulată împotriva deciziei pronunţate de Consiliu se taxează cu 50% din sumele prevăzute la </w:t>
      </w:r>
      <w:r>
        <w:rPr>
          <w:rFonts w:ascii="Times New Roman" w:hAnsi="Times New Roman" w:cs="Times New Roman"/>
          <w:i/>
          <w:iCs/>
          <w:color w:val="008000"/>
          <w:sz w:val="28"/>
          <w:szCs w:val="28"/>
          <w:u w:val="single"/>
        </w:rPr>
        <w:t>art. 287^17</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9-a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 în instanţă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primă instanţă de către secţia de contencios administrativ şi fiscal a tribunalului în circumscripţia căruia se află sediul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faţa instanţei de judecată, litigiile privind drepturile şi obligaţiile contractate în cadrul procedurilor de atribuire care intră în sfera de aplicare a dispoziţiilor prezentei ordonanţe de urgenţă se soluţionează de urgenţă şi cu precădere.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Despăgubirile pentru repararea prejudiciului cauzat în cadrul procedurii de atribuire se solicită în justiţie prin acţiune separată.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Despăgubirile reprezentând prejudiciul cauzat printr-un act al autorităţii contractante sau ca urmare a nesoluţionării în termenul legal a unei cereri privind procedura de atribuire, prin încălcarea dispoziţiilor legale în materia achiziţiilor publice, se pot acorda numai după anularea în prealabil, potrivit legii, a actului respectiv ori, după caz, după revocarea actului sau luarea oricăror altor măsuri de remediere de către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se solicită plata de despăgubiri pentru repararea prejudiciului reprezentând cheltuieli de elaborare a ofertei sau de participare la procedura de atribuire, persoana vătămată trebuie să facă doar dovada încălcării prevederilor prezentei ordonanţe de urgenţă, precum şi a faptului că ar fi avut o şansă reală de a câştiga contractul, iar aceasta a fost compromisă ca urmare a încălcării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Judecătorul, de îndată ce constată că sunt îndeplinite condiţiile prevăzute de lege pentru cererea de chemare în judecată, dispune prin rezoluţie comunicarea acesteia, precum şi a înscrisurilor depuse către pârât şi stabileşte primul termen de judecată, care va fi de cel mult 20 de zile de la data înregistrării.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Termenele de judecată ulterioare nu pot fi mai mari de 10 zile.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Pârâtul este obligat să depună întâmpinarea în termen de 3 zile de la comunicarea cererii de chemare în judecată, sub sancţiunea decăderii, în conformitate cu prevederile </w:t>
      </w:r>
      <w:r>
        <w:rPr>
          <w:rFonts w:ascii="Times New Roman" w:hAnsi="Times New Roman" w:cs="Times New Roman"/>
          <w:i/>
          <w:iCs/>
          <w:color w:val="008000"/>
          <w:sz w:val="28"/>
          <w:szCs w:val="28"/>
          <w:u w:val="single"/>
        </w:rPr>
        <w:t>Codului de procedură civilă</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Reclamantului i se va comunica de îndată întâmpinarea depusă de pârât în termenul prevăzut la alin.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Cererea reconvenţională se introduce în termenul prevăzut la alin.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Comunicarea citaţiilor şi a altor acte de procedură se poate face de grefa instanţei şi prin telefax, poştă electronică sau prin alte mijloace ce asigură transmiterea textului actului şi confirmarea primirii acestuia. Părţile, dacă dispun de asemenea mijloace de comunicare, au obligaţia de a indica datele corespunzătoare în cererea de chemare în judecată, respectiv în întâmpinare.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Partea căreia, personal sau prin reprezentant ori prin funcţionarul sau persoana însărcinată cu primirea corespondenţei, i s-a înmânat citaţia pentru un termen de judecată nu va fi citată în tot cursul judecării la acea instanţă, prezumându-se că ea cunoaşte termenele de judecată ulterioare aceluia pentru care citaţia i-a fost înmânată.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287^3</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287^4</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Lipsa părţii legal citate nu poate împiedica judecarea cauzei, dacă legea nu dispune altfel.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Dacă la orice termen fixat pentru judecată se înfăţişează numai una dintre părţi, instanţa, după ce va cerceta toate lucrările din dosar şi va asculta susţinerile părţii prezente, se va pronunţa în temeiul dovezilor administrate, examinând şi excepţiile şi apărările părţii care lipseşte.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Dispoziţiile alin. (1) şi (2) se aplică în mod corespunzător şi în cazul în care lipsesc ambele părţi, deşi au fost legal citate, dacă cel puţin una dintre ele a cerut în scris judecarea cauzei în lipsă.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Instanţa va putea dispune o singură dată amânarea judecării cauzei numai în mod excepţional, pentru motive temeinice şi care nu sunt imputabile părţii sau reprezentantului 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cazuri temeinic justificate şi pentru prevenirea unei pagube iminente, instanţa, până la soluţionarea fondului cauzei, poate să dispună la cererea părţii interesate, prin încheiere motivată, cu citarea părţilor, suspendarea executării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Instanţa soluţionează cererea de suspendare sau privind o altă măsură provizorie, luând în considerare consecinţele probabile ale acestei măsuri asupra tuturor categoriilor de interese ce ar putea fi lezate, inclusiv asupra interesului public. Instanţa va putea să nu dispună măsurile prevăzute la alin. (1), în cazul în care consecinţele negative ale acestora ar putea fi mai mari decât beneficiile lor. Hotărârea de a nu dispune măsuri provizorii nu trebuie să prejudicieze niciun alt drept al persoanei care a înaintat cererea prevăzută la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Încheierea prevăzută la alin. (1) poate fi atacată cu recurs, în mod separat, în termen de 5 zile de la comunicare.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287^8</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287^9</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287^10</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Instanţa constată nulitatea contractului în următoarele cazuri: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autoritatea contractantă a atribuit contractul fără să respecte obligaţiile referitoare la publicarea unui/unei anunţ/invitaţii de participare conform prevederilor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au fost încălcate prevederile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(3), dacă această încălcare a privat operatorul economic interesat de posibilitatea de a formula o cale de atac înainte de încheierea contractului, în cazul în care această încălcare este combinată cu încălcarea altor dispoziţii în materia achiziţiilor publice, dacă această din urmă încălcare a afectat şansele operatorului economic interesat de a obţine contractul;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autoritatea contractantă nu a respectat prevederile </w:t>
      </w:r>
      <w:r>
        <w:rPr>
          <w:rFonts w:ascii="Times New Roman" w:hAnsi="Times New Roman" w:cs="Times New Roman"/>
          <w:i/>
          <w:iCs/>
          <w:color w:val="008000"/>
          <w:sz w:val="28"/>
          <w:szCs w:val="28"/>
          <w:u w:val="single"/>
        </w:rPr>
        <w:t>art. 150</w:t>
      </w:r>
      <w:r>
        <w:rPr>
          <w:rFonts w:ascii="Times New Roman" w:hAnsi="Times New Roman" w:cs="Times New Roman"/>
          <w:i/>
          <w:iCs/>
          <w:sz w:val="28"/>
          <w:szCs w:val="28"/>
        </w:rPr>
        <w:t xml:space="preserve"> sau ale </w:t>
      </w:r>
      <w:r>
        <w:rPr>
          <w:rFonts w:ascii="Times New Roman" w:hAnsi="Times New Roman" w:cs="Times New Roman"/>
          <w:i/>
          <w:iCs/>
          <w:color w:val="008000"/>
          <w:sz w:val="28"/>
          <w:szCs w:val="28"/>
          <w:u w:val="single"/>
        </w:rPr>
        <w:t>art. 158</w:t>
      </w:r>
      <w:r>
        <w:rPr>
          <w:rFonts w:ascii="Times New Roman" w:hAnsi="Times New Roman" w:cs="Times New Roman"/>
          <w:i/>
          <w:iCs/>
          <w:sz w:val="28"/>
          <w:szCs w:val="28"/>
        </w:rPr>
        <w:t xml:space="preserve"> - 160;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în alte cazuri prevăzute de lege.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Prin excepţie de la prevederile alin. (1), în cazul în care instanţa consideră, după analizarea tuturor aspectelor relevante, că motive imperative de interes general impun menţinerea efectelor contractului, aceasta va dispune, în schimb, sancţiuni alternative, după cum urmează: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limitarea efectelor contractului, prin reducerea termenului de execuţie al acestuia; şi/sau</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aplicarea unei amenzi autorităţii contractante, cuprinsă între 2% şi 15% din valoarea obiectului contractului, cuantumul acesteia fiind invers proporţional cu posibilitatea de a limita efectele contractului, conform dispoziţiilor lit. 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La aplicarea sancţiunilor alternative prevăzute la alin. (2), instanţa va avea în vedere ca acestea să fie eficiente, proporţionate şi descurajante.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Acordarea de despăgubiri nu reprezintă o sancţiune alternativă adecvată în sensul prevederilor alin. (2).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Interesele economice legate de capacitatea contractului de a produce efecte pot fi avute în vedere ca motiv imperativ numai dacă, în circumstanţe excepţionale, absenţa efectelor ar conduce la consecinţe disproporţionate. Interesele economice în legătură directă cu contractul respectiv, cum ar fi costurile generate de întârzieri în executarea contractului, costurile generate de lansarea unei noi proceduri de atribuire, costurile generate de schimbarea operatorului economic care va îndeplini contractul sau costurile cu privire la obligaţiile legale generate de absenţa efectelor contractului, nu constituie motive imperative de interes general.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În toate cazurile în care sancţiunea nulităţii prevăzută la alin. (1) nu poate avea efect retroactiv, întrucât desfiinţarea obligaţiilor contractuale deja executate este imposibilă, instanţa va aplica în plus şi sancţiunea prevăzută la alin. (2) lit. b).</w:t>
      </w:r>
      <w:bookmarkStart w:id="0" w:name="_GoBack"/>
      <w:bookmarkEnd w:id="0"/>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 cazul unei încălcări a prevederilor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256^3</w:t>
      </w:r>
      <w:r>
        <w:rPr>
          <w:rFonts w:ascii="Times New Roman" w:hAnsi="Times New Roman" w:cs="Times New Roman"/>
          <w:i/>
          <w:iCs/>
          <w:sz w:val="28"/>
          <w:szCs w:val="28"/>
        </w:rPr>
        <w:t xml:space="preserve"> alin. (3), care nu face obiectul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(1) lit. b), instanţa poate decide, după analizarea tuturor aspectelor relevante, dacă va constata nulitatea contractului sau dacă este suficient să dispună sancţiuni alternative precum cele prevăzute la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Prevederile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(1) lit. a) nu sunt aplicabile atunci când autoritatea contractantă, considerând că se încadrează în una dintre situaţiile prevăzute de prezenta ordonanţă de urgenţă în care are dreptul de a nu transmite spre publicare un/o anunţ/invitaţie de participare, a procedat după cum urmează: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 publicat în mod voluntar în SEAP şi în Jurnalul Oficial al Uniunii Europene un anunţ pentru asigurarea transparenţei, prin care îşi exprimă </w:t>
      </w:r>
      <w:r>
        <w:rPr>
          <w:rFonts w:ascii="Times New Roman" w:hAnsi="Times New Roman" w:cs="Times New Roman"/>
          <w:i/>
          <w:iCs/>
          <w:sz w:val="28"/>
          <w:szCs w:val="28"/>
        </w:rPr>
        <w:lastRenderedPageBreak/>
        <w:t>intenţia de a încheia contractul respectiv. Anunţul pentru asigurarea transparenţei trebuie să conţină următoarele informaţii: numele şi datele de contact ale autorităţii contractante, descrierea obiectului contractului, justificarea deciziei autorităţii contractante de atribuire a contractului fără publicarea prealabilă în SEAP şi în Jurnalul Oficial al Uniunii Europene a unui anunţ de participare, numele şi datele de contact ale operatorului economic în favoarea căruia a fost luată o decizie de atribuire şi, dacă este cazul, orice altă informaţie considerată utilă de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 încheiat contractul respectând, din proprie iniţiativă, prevederile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termenele curgând în acest caz de la data publicării anunţului prevăzut la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sensul prevederilor alin. (1) lit. a), publicarea anunţului şi în Jurnalul Oficial al Uniunii Europene nu este necesară în următoarele situaţii: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a) - c), iar valoarea estimată a contractului de furnizare ori de servicii care urmează să fie atribuit este mai mică decât echivalentul în lei al sumei de 130.000 euro;</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autoritatea contractantă se încadrează în una dintre categoriile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lit. d) sau e), iar valoarea estimată a contractului de furnizare sau de servicii care urmează să fie atribuit/încheiat este mai mică decât echivalentul în lei al sumei de 400.000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valoarea estimată a contractului de lucrări care urmează să fie atribuit/încheiat este mai mică decât echivalentul în lei al sumei de 5.000.000 euro.</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(1) lit. c) nu sunt aplicabile atunci când autoritatea contractantă, considerând că a respectat prevederile </w:t>
      </w:r>
      <w:r>
        <w:rPr>
          <w:rFonts w:ascii="Times New Roman" w:hAnsi="Times New Roman" w:cs="Times New Roman"/>
          <w:i/>
          <w:iCs/>
          <w:color w:val="008000"/>
          <w:sz w:val="28"/>
          <w:szCs w:val="28"/>
          <w:u w:val="single"/>
        </w:rPr>
        <w:t>art. 150</w:t>
      </w:r>
      <w:r>
        <w:rPr>
          <w:rFonts w:ascii="Times New Roman" w:hAnsi="Times New Roman" w:cs="Times New Roman"/>
          <w:i/>
          <w:iCs/>
          <w:sz w:val="28"/>
          <w:szCs w:val="28"/>
        </w:rPr>
        <w:t xml:space="preserve"> sau, după caz, ale </w:t>
      </w:r>
      <w:r>
        <w:rPr>
          <w:rFonts w:ascii="Times New Roman" w:hAnsi="Times New Roman" w:cs="Times New Roman"/>
          <w:i/>
          <w:iCs/>
          <w:color w:val="008000"/>
          <w:sz w:val="28"/>
          <w:szCs w:val="28"/>
          <w:u w:val="single"/>
        </w:rPr>
        <w:t>art. 158</w:t>
      </w:r>
      <w:r>
        <w:rPr>
          <w:rFonts w:ascii="Times New Roman" w:hAnsi="Times New Roman" w:cs="Times New Roman"/>
          <w:i/>
          <w:iCs/>
          <w:sz w:val="28"/>
          <w:szCs w:val="28"/>
        </w:rPr>
        <w:t xml:space="preserve"> - 160, a procedat după cum urmează: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a comunicat ofertanţilor implicaţi decizia de atribuire a contractului, cu respectarea prevederilor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alin. (1) şi (2) şi ale </w:t>
      </w:r>
      <w:r>
        <w:rPr>
          <w:rFonts w:ascii="Times New Roman" w:hAnsi="Times New Roman" w:cs="Times New Roman"/>
          <w:i/>
          <w:iCs/>
          <w:color w:val="008000"/>
          <w:sz w:val="28"/>
          <w:szCs w:val="28"/>
          <w:u w:val="single"/>
        </w:rPr>
        <w:t>art. 207</w:t>
      </w:r>
      <w:r>
        <w:rPr>
          <w:rFonts w:ascii="Times New Roman" w:hAnsi="Times New Roman" w:cs="Times New Roman"/>
          <w:i/>
          <w:iCs/>
          <w:sz w:val="28"/>
          <w:szCs w:val="28"/>
        </w:rPr>
        <w:t xml:space="preserve">, sub rezerva dispoziţiilor </w:t>
      </w:r>
      <w:r>
        <w:rPr>
          <w:rFonts w:ascii="Times New Roman" w:hAnsi="Times New Roman" w:cs="Times New Roman"/>
          <w:i/>
          <w:iCs/>
          <w:color w:val="008000"/>
          <w:sz w:val="28"/>
          <w:szCs w:val="28"/>
          <w:u w:val="single"/>
        </w:rPr>
        <w:t>art. 208</w:t>
      </w:r>
      <w:r>
        <w:rPr>
          <w:rFonts w:ascii="Times New Roman" w:hAnsi="Times New Roman" w:cs="Times New Roman"/>
          <w:i/>
          <w:iCs/>
          <w:sz w:val="28"/>
          <w:szCs w:val="28"/>
        </w:rPr>
        <w:t>; 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 încheiat contractul respectând, din proprie iniţiativă, prevederile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(1) şi ale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alin. (3), termenele curgând în acest caz de la data transmiterii comunicării prevăzute la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287^14</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Constatarea nulităţii contractului, în condiţiile prevăzute la </w:t>
      </w:r>
      <w:r>
        <w:rPr>
          <w:rFonts w:ascii="Times New Roman" w:hAnsi="Times New Roman" w:cs="Times New Roman"/>
          <w:i/>
          <w:iCs/>
          <w:color w:val="008000"/>
          <w:sz w:val="28"/>
          <w:szCs w:val="28"/>
          <w:u w:val="single"/>
        </w:rPr>
        <w:t>art. 287^10</w:t>
      </w:r>
      <w:r>
        <w:rPr>
          <w:rFonts w:ascii="Times New Roman" w:hAnsi="Times New Roman" w:cs="Times New Roman"/>
          <w:i/>
          <w:iCs/>
          <w:sz w:val="28"/>
          <w:szCs w:val="28"/>
        </w:rPr>
        <w:t xml:space="preserve"> alin. (1), se poate solicita şi prin acţiune separată, în termen de: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cel mult 30 de zile începând cu ziua următoare: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publicării anunţului de atribuire a contractului, în conformitate cu prevederile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56</w:t>
      </w:r>
      <w:r>
        <w:rPr>
          <w:rFonts w:ascii="Times New Roman" w:hAnsi="Times New Roman" w:cs="Times New Roman"/>
          <w:i/>
          <w:iCs/>
          <w:sz w:val="28"/>
          <w:szCs w:val="28"/>
        </w:rPr>
        <w:t xml:space="preserve">, cu condiţia ca respectivul anunţ să </w:t>
      </w:r>
      <w:r>
        <w:rPr>
          <w:rFonts w:ascii="Times New Roman" w:hAnsi="Times New Roman" w:cs="Times New Roman"/>
          <w:i/>
          <w:iCs/>
          <w:sz w:val="28"/>
          <w:szCs w:val="28"/>
        </w:rPr>
        <w:lastRenderedPageBreak/>
        <w:t>conţină justificarea deciziei autorităţii contractante de a atribui contractul fără publicarea prealabilă a unui anunţ de participare în Jurnalul Oficial al Uniunii Europene; sau</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informării de către autoritatea contractantă a ofertanţilor şi candidaţilor interesaţi cu privire la încheierea contractului, cu condiţia ca informarea să fie însoţită de un rezumat al motivelor pertinente stabilite la </w:t>
      </w:r>
      <w:r>
        <w:rPr>
          <w:rFonts w:ascii="Times New Roman" w:hAnsi="Times New Roman" w:cs="Times New Roman"/>
          <w:i/>
          <w:iCs/>
          <w:color w:val="008000"/>
          <w:sz w:val="28"/>
          <w:szCs w:val="28"/>
          <w:u w:val="single"/>
        </w:rPr>
        <w:t>art. 207</w:t>
      </w:r>
      <w:r>
        <w:rPr>
          <w:rFonts w:ascii="Times New Roman" w:hAnsi="Times New Roman" w:cs="Times New Roman"/>
          <w:i/>
          <w:iCs/>
          <w:sz w:val="28"/>
          <w:szCs w:val="28"/>
        </w:rPr>
        <w:t xml:space="preserve">, sub rezerva dispoziţiilor </w:t>
      </w:r>
      <w:r>
        <w:rPr>
          <w:rFonts w:ascii="Times New Roman" w:hAnsi="Times New Roman" w:cs="Times New Roman"/>
          <w:i/>
          <w:iCs/>
          <w:color w:val="008000"/>
          <w:sz w:val="28"/>
          <w:szCs w:val="28"/>
          <w:u w:val="single"/>
        </w:rPr>
        <w:t>art. 208</w:t>
      </w:r>
      <w:r>
        <w:rPr>
          <w:rFonts w:ascii="Times New Roman" w:hAnsi="Times New Roman" w:cs="Times New Roman"/>
          <w:i/>
          <w:iCs/>
          <w:sz w:val="28"/>
          <w:szCs w:val="28"/>
        </w:rPr>
        <w:t xml:space="preserve">. Această opţiune se aplică şi în cazurile menţionate la </w:t>
      </w:r>
      <w:r>
        <w:rPr>
          <w:rFonts w:ascii="Times New Roman" w:hAnsi="Times New Roman" w:cs="Times New Roman"/>
          <w:i/>
          <w:iCs/>
          <w:color w:val="008000"/>
          <w:sz w:val="28"/>
          <w:szCs w:val="28"/>
          <w:u w:val="single"/>
        </w:rPr>
        <w:t>art. 205</w:t>
      </w:r>
      <w:r>
        <w:rPr>
          <w:rFonts w:ascii="Times New Roman" w:hAnsi="Times New Roman" w:cs="Times New Roman"/>
          <w:i/>
          <w:iCs/>
          <w:sz w:val="28"/>
          <w:szCs w:val="28"/>
        </w:rPr>
        <w:t xml:space="preserve"> alin. (3) lit. c);</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cel mult 6 luni începând cu ziua următoare încheierii contractului, în cazurile în care nu au fost respectate condiţiile prevăzute la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Cererea introdusă după expirarea termenelor prevăzute la alin. (1) se soluţionează potrivit dispoziţiilor </w:t>
      </w:r>
      <w:r>
        <w:rPr>
          <w:rFonts w:ascii="Times New Roman" w:hAnsi="Times New Roman" w:cs="Times New Roman"/>
          <w:i/>
          <w:iCs/>
          <w:color w:val="008000"/>
          <w:sz w:val="28"/>
          <w:szCs w:val="28"/>
          <w:u w:val="single"/>
        </w:rPr>
        <w:t>art. 287^11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Hotărârea se pronunţă în termen de 3 zile de la închiderea dezbaterilor şi se comunică părţilor în cel mult 5 zile de la pronunţare.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Hotărârea pronunţată în primă instanţă poate fi atacată numai cu apel, în termen de 5 zile de la comunicare. Apelul se judecă de curtea de apel.</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Apelul nu suspendă executarea şi se judecă de urgenţă şi cu precădere.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admiterii apelului, instanţa de apel va rejudeca în toate cazurile litigiul în fond.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textul actualizat, </w:t>
      </w:r>
      <w:r>
        <w:rPr>
          <w:rFonts w:ascii="Times New Roman" w:hAnsi="Times New Roman" w:cs="Times New Roman"/>
          <w:i/>
          <w:iCs/>
          <w:color w:val="008000"/>
          <w:sz w:val="28"/>
          <w:szCs w:val="28"/>
          <w:u w:val="single"/>
        </w:rPr>
        <w:t>art. 287^16</w:t>
      </w:r>
      <w:r>
        <w:rPr>
          <w:rFonts w:ascii="Times New Roman" w:hAnsi="Times New Roman" w:cs="Times New Roman"/>
          <w:i/>
          <w:iCs/>
          <w:sz w:val="28"/>
          <w:szCs w:val="28"/>
        </w:rPr>
        <w:t xml:space="preserve"> alin. (1) este reprodus astfel cum a fost modificat prin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pct. 4 din Legea nr. 76/2012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lege care a intrat în vigoare la data de 15 februarie 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Menţionăm că, anterior datei de 15 februarie 2013, dar după publicarea </w:t>
      </w:r>
      <w:r>
        <w:rPr>
          <w:rFonts w:ascii="Times New Roman" w:hAnsi="Times New Roman" w:cs="Times New Roman"/>
          <w:i/>
          <w:iCs/>
          <w:color w:val="008000"/>
          <w:sz w:val="28"/>
          <w:szCs w:val="28"/>
          <w:u w:val="single"/>
        </w:rPr>
        <w:t>Legii nr. 76/2012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287^16</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71 şi 72 din Ordonanţa de urgenţă a Guvernului nr. 77/2012 (</w:t>
      </w:r>
      <w:r>
        <w:rPr>
          <w:rFonts w:ascii="Times New Roman" w:hAnsi="Times New Roman" w:cs="Times New Roman"/>
          <w:b/>
          <w:bCs/>
          <w:i/>
          <w:iCs/>
          <w:color w:val="008000"/>
          <w:sz w:val="28"/>
          <w:szCs w:val="28"/>
          <w:u w:val="single"/>
        </w:rPr>
        <w:t>#M19</w:t>
      </w:r>
      <w:r>
        <w:rPr>
          <w:rFonts w:ascii="Times New Roman" w:hAnsi="Times New Roman" w:cs="Times New Roman"/>
          <w:i/>
          <w:iCs/>
          <w:sz w:val="28"/>
          <w:szCs w:val="28"/>
        </w:rPr>
        <w:t>), modificare care a intrat în vigoare la data de 1 ianuarie 2013.</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Întrucât </w:t>
      </w:r>
      <w:r>
        <w:rPr>
          <w:rFonts w:ascii="Times New Roman" w:hAnsi="Times New Roman" w:cs="Times New Roman"/>
          <w:i/>
          <w:iCs/>
          <w:color w:val="008000"/>
          <w:sz w:val="28"/>
          <w:szCs w:val="28"/>
          <w:u w:val="single"/>
        </w:rPr>
        <w:t>Ordonanţa de urgenţă a Guvernului nr. 77/2012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#M19</w:t>
      </w:r>
      <w:r>
        <w:rPr>
          <w:rFonts w:ascii="Times New Roman" w:hAnsi="Times New Roman" w:cs="Times New Roman"/>
          <w:i/>
          <w:iCs/>
          <w:sz w:val="28"/>
          <w:szCs w:val="28"/>
        </w:rPr>
        <w:t xml:space="preserve">) nu face nicio precizare cu privire la modificarea efectuată anterior prin </w:t>
      </w:r>
      <w:r>
        <w:rPr>
          <w:rFonts w:ascii="Times New Roman" w:hAnsi="Times New Roman" w:cs="Times New Roman"/>
          <w:i/>
          <w:iCs/>
          <w:color w:val="008000"/>
          <w:sz w:val="28"/>
          <w:szCs w:val="28"/>
          <w:u w:val="single"/>
        </w:rPr>
        <w:t>Legea nr. 76/2012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xml:space="preserve">), am apreciat că textul modificat conform </w:t>
      </w:r>
      <w:r>
        <w:rPr>
          <w:rFonts w:ascii="Times New Roman" w:hAnsi="Times New Roman" w:cs="Times New Roman"/>
          <w:i/>
          <w:iCs/>
          <w:color w:val="008000"/>
          <w:sz w:val="28"/>
          <w:szCs w:val="28"/>
          <w:u w:val="single"/>
        </w:rPr>
        <w:t>Ordonanţei de urgenţă a Guvernului nr. 77/2012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#M19</w:t>
      </w:r>
      <w:r>
        <w:rPr>
          <w:rFonts w:ascii="Times New Roman" w:hAnsi="Times New Roman" w:cs="Times New Roman"/>
          <w:i/>
          <w:iCs/>
          <w:sz w:val="28"/>
          <w:szCs w:val="28"/>
        </w:rPr>
        <w:t>) s-a aplicat numai până la data de 15 februarie 2013.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287^16</w:t>
      </w:r>
      <w:r>
        <w:rPr>
          <w:rFonts w:ascii="Times New Roman" w:hAnsi="Times New Roman" w:cs="Times New Roman"/>
          <w:i/>
          <w:iCs/>
          <w:sz w:val="28"/>
          <w:szCs w:val="28"/>
        </w:rPr>
        <w:t xml:space="preserve"> în forma modificată conform </w:t>
      </w:r>
      <w:r>
        <w:rPr>
          <w:rFonts w:ascii="Times New Roman" w:hAnsi="Times New Roman" w:cs="Times New Roman"/>
          <w:i/>
          <w:iCs/>
          <w:color w:val="008000"/>
          <w:sz w:val="28"/>
          <w:szCs w:val="28"/>
          <w:u w:val="single"/>
        </w:rPr>
        <w:t>Ordonanţei de urgenţă a Guvernului nr. 77/2012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#M19</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287^16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Hotărârea pronunţată în primă instanţă poate fi atacată numai cu recurs, în termen de 5 zile de la comunicare. Recursul se judecă de Secţia contencios administrativ şi fiscal a curţii de apel.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(2)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admiterii recursului, instanţa de recurs, modificând sau casând sentinţa, va rejudeca în toate cazurile litigiul în fond."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287^17</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Cererile introduse, potrivit prevederilor prezentei ordonanţe de urgenţă, la instanţele judecătoreşti, având ca obiect contractele care intră în sfera de aplicare a acesteia, precum şi cele pentru repararea prejudiciului cauzat se taxează, în funcţie de valoare, după cum urmează: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până la valoarea de 40.000 lei inclusiv - 1% din această valoare;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între 40.001 lei şi 400.000 lei inclusiv - 400 lei + 0,1% din ceea ce depăşeşte 40.001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între 400.001 lei şi 4.000.000 lei inclusiv - 760 lei + 0,01% din ceea ce depăşeşte 400.001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între 4.000.001 lei şi 40.000.000 lei inclusiv - 1.120 lei + 0,001% din ceea ce depăşeşte 4.000.001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între 40.000.001 lei şi 400.000.000 lei inclusiv - 1.480 lei + 0,0001% din ceea ce depăşeşte 40.000.001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între 400.000.001 lei şi 4.000.000.000 lei inclusiv - 1.840 lei + 0,00001% din ceea ce depăşeşte 400.000.001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g) peste 4.000.000.000 lei - 2.200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Cererile neevaluabile în bani se taxează cu 4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Dispoziţiile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din Legea nr. 146/1997*) privind taxele judiciare de timbru, cu modificările şi completările ulterioare, rămân aplicabile.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146/1997</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Ordonanţa de urgenţă a Guvernului nr. 80/2013</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287^18</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288</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288^1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Părţile pot conveni ca litigiile în legătură cu executarea contractelor reglementate de prezenta ordonanţă de urgenţă să fie soluţionate prin arbitraj.</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10-a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Măsuri privind operaţionalizarea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devine operaţional la data intrării în vigoare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Până la data de 31 decembrie 2006, Consiliul funcţionează fără personalitate juridică, iar finanţarea cheltuielilor curente şi de capital se asigură de la bugetul de stat, prin bugetul Autorităţii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Consiliul are personalitate juridică, finanţarea cheltuielilor curente şi de capital ale Consiliului se asigură de la bugetul de stat, preşedintele acestuia având calitatea de ordonator principal de credite.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funcţionarea Consiliului, Guvernul va transmite în administrarea acestuia un imobil din domeniul public sau privat al statului.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Guvernul, prin hotărâre, poate aproba norme de aplicare a prevederilor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Până la dobândirea personalităţii juridice, propunerile pentru numirea membrilor Consiliului se înaintează primului-ministru de către preşedintele Autorităţii Naţionale pentru Reglementarea şi Monitorizarea Achiziţiilor Publice, pentru candidaţii declaraţi admişi la concurs potrivit dispoziţiilor </w:t>
      </w:r>
      <w:r>
        <w:rPr>
          <w:rFonts w:ascii="Times New Roman" w:hAnsi="Times New Roman" w:cs="Times New Roman"/>
          <w:color w:val="008000"/>
          <w:sz w:val="28"/>
          <w:szCs w:val="28"/>
          <w:u w:val="single"/>
        </w:rPr>
        <w:t>art. 261</w:t>
      </w:r>
      <w:r>
        <w:rPr>
          <w:rFonts w:ascii="Times New Roman" w:hAnsi="Times New Roman" w:cs="Times New Roman"/>
          <w:sz w:val="28"/>
          <w:szCs w:val="28"/>
        </w:rPr>
        <w:t xml:space="preserve"> alin. (1) şi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Regulamentul de organizare şi funcţionare a Consiliului se aprobă prin hotărâre a Guvernului*), la propunerea preşedintelui Consiliului.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1037/2011</w:t>
      </w:r>
      <w:r>
        <w:rPr>
          <w:rFonts w:ascii="Times New Roman" w:hAnsi="Times New Roman" w:cs="Times New Roman"/>
          <w:i/>
          <w:iCs/>
          <w:sz w:val="28"/>
          <w:szCs w:val="28"/>
        </w:rPr>
        <w:t xml:space="preserve"> pentru aprobarea Regulamentului de organizare şi funcţionare al Consiliului Naţional de Soluţionare 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Până la data de 31 decembrie 2006, numărul de posturi aferent Consiliului se încadrează în numărul maxim de posturi disponibile în cadrul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Guvernul, la propunerea preşedintelui Consiliului şi cu avizul Autorităţii Naţionale pentru Reglementarea şi Monitorizarea Achiziţiilor Publice, ca urmare a unui număr crescut de cauze, poate aproba, prin hotărâre, înfiinţarea </w:t>
      </w:r>
      <w:r>
        <w:rPr>
          <w:rFonts w:ascii="Times New Roman" w:hAnsi="Times New Roman" w:cs="Times New Roman"/>
          <w:i/>
          <w:iCs/>
          <w:sz w:val="28"/>
          <w:szCs w:val="28"/>
        </w:rPr>
        <w:lastRenderedPageBreak/>
        <w:t xml:space="preserve">de oficii teritoriale ale Consiliului în oraşele de reşedinţă a curţilor de apel şi/sau suplimentarea numărului personalului Consiliului stabilit în conformitate cu </w:t>
      </w:r>
      <w:r>
        <w:rPr>
          <w:rFonts w:ascii="Times New Roman" w:hAnsi="Times New Roman" w:cs="Times New Roman"/>
          <w:i/>
          <w:iCs/>
          <w:color w:val="008000"/>
          <w:sz w:val="28"/>
          <w:szCs w:val="28"/>
          <w:u w:val="single"/>
        </w:rPr>
        <w:t>art. 260</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10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 şi sancţiuni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Următoarele fapte constituie contravenţii, dacă nu au fost săvârşite în astfel de condiţii încât să fie considerate, potrivit legii penale, infracţiuni: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încălcarea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încălcarea prevederilor </w:t>
      </w:r>
      <w:r>
        <w:rPr>
          <w:rFonts w:ascii="Times New Roman" w:hAnsi="Times New Roman" w:cs="Times New Roman"/>
          <w:color w:val="008000"/>
          <w:sz w:val="28"/>
          <w:szCs w:val="28"/>
          <w:u w:val="single"/>
        </w:rPr>
        <w:t>art. 33</w:t>
      </w:r>
      <w:r>
        <w:rPr>
          <w:rFonts w:ascii="Times New Roman" w:hAnsi="Times New Roman" w:cs="Times New Roman"/>
          <w:sz w:val="28"/>
          <w:szCs w:val="28"/>
        </w:rPr>
        <w:t>, precum şi a regulilor de elaborare a specificaţiilor tehnice;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încălcarea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(2) şi ale </w:t>
      </w:r>
      <w:r>
        <w:rPr>
          <w:rFonts w:ascii="Times New Roman" w:hAnsi="Times New Roman" w:cs="Times New Roman"/>
          <w:i/>
          <w:iCs/>
          <w:color w:val="008000"/>
          <w:sz w:val="28"/>
          <w:szCs w:val="28"/>
          <w:u w:val="single"/>
        </w:rPr>
        <w:t>art. 251</w:t>
      </w:r>
      <w:r>
        <w:rPr>
          <w:rFonts w:ascii="Times New Roman" w:hAnsi="Times New Roman" w:cs="Times New Roman"/>
          <w:i/>
          <w:iCs/>
          <w:sz w:val="28"/>
          <w:szCs w:val="28"/>
        </w:rPr>
        <w:t xml:space="preserve"> alin.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aplicarea altor proceduri de atribuire decât a celor care sunt prevăzute de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încălcarea regulilor de publicitate prevăzute de prezenta ordonanţă de urgenţă, cu excepţia celor referitoare la anunţul de atribuire, şi/sau neîndeplinirea de către autorităţile contractante a obligaţiei de înregistrare în SEAP, astfel cum este prevăzut de legislaţia în materia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e^1) încălcarea regulilor de publicitate prevăzute de prezenta ordonanţă de urgenţă cu privire la anunţul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nerespectarea regulilor speciale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g) aplicarea incorectă a regulilor de comunicare şi transmitere a datelor, având ca efect restricţionarea accesului operatorilor economici la procedura de atribuire, încălcarea principiului tratamentului egal şi/sau încălcarea principiului transparenţei;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utilizarea altor criterii de calificare şi selecţie decât a celor prevăzute în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încălcarea principiului proporţionalităţii prin utilizarea criteriilor de calificare şi selecţie ca mijloc de a restricţiona concurenţa;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i^1) depăşirea termenelor prevăzute la </w:t>
      </w:r>
      <w:r>
        <w:rPr>
          <w:rFonts w:ascii="Times New Roman" w:hAnsi="Times New Roman" w:cs="Times New Roman"/>
          <w:i/>
          <w:iCs/>
          <w:color w:val="008000"/>
          <w:sz w:val="28"/>
          <w:szCs w:val="28"/>
          <w:u w:val="single"/>
        </w:rPr>
        <w:t>art. 80^1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86^1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93^1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106^1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109^1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117^1</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121^1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j) utilizarea altor criterii de atribuire a contractului de achiziţie publică decât a celor prevăzute la </w:t>
      </w:r>
      <w:r>
        <w:rPr>
          <w:rFonts w:ascii="Times New Roman" w:hAnsi="Times New Roman" w:cs="Times New Roman"/>
          <w:i/>
          <w:iCs/>
          <w:color w:val="008000"/>
          <w:sz w:val="28"/>
          <w:szCs w:val="28"/>
          <w:u w:val="single"/>
        </w:rPr>
        <w:t>art. 198</w:t>
      </w:r>
      <w:r>
        <w:rPr>
          <w:rFonts w:ascii="Times New Roman" w:hAnsi="Times New Roman" w:cs="Times New Roman"/>
          <w:i/>
          <w:iCs/>
          <w:sz w:val="28"/>
          <w:szCs w:val="28"/>
        </w:rPr>
        <w:t>, inclusiv utilizarea criteriilor de calificare şi selecţie ca factori de evaluare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j^1) schimbarea criteriului de atribuire precizat la nivelul invitaţiei/anunţului de participare şi în documentaţia de atribuire pe parcursul aplicării procedurii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k) aplicarea unor factori de evaluare ce nu reflectă avantaje pentru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l) aplicarea incorectă, în cadrul procesului de selecţie şi/sau de evaluare, a criteriilor stabilite prin documentaţia de atribuire ori aplicarea altor criterii decât a celor stabilite la nivelul invitaţiei/anunţului de participare şi prin documentaţia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l^1) netransmiterea notificării prevăzute la </w:t>
      </w:r>
      <w:r>
        <w:rPr>
          <w:rFonts w:ascii="Times New Roman" w:hAnsi="Times New Roman" w:cs="Times New Roman"/>
          <w:i/>
          <w:iCs/>
          <w:color w:val="008000"/>
          <w:sz w:val="28"/>
          <w:szCs w:val="28"/>
          <w:u w:val="single"/>
        </w:rPr>
        <w:t>art. 19^1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 încălcarea dispoziţiilor </w:t>
      </w:r>
      <w:r>
        <w:rPr>
          <w:rFonts w:ascii="Times New Roman" w:hAnsi="Times New Roman" w:cs="Times New Roman"/>
          <w:i/>
          <w:iCs/>
          <w:color w:val="008000"/>
          <w:sz w:val="28"/>
          <w:szCs w:val="28"/>
          <w:u w:val="single"/>
        </w:rPr>
        <w:t>art. 295</w:t>
      </w:r>
      <w:r>
        <w:rPr>
          <w:rFonts w:ascii="Times New Roman" w:hAnsi="Times New Roman" w:cs="Times New Roman"/>
          <w:i/>
          <w:iCs/>
          <w:sz w:val="28"/>
          <w:szCs w:val="28"/>
        </w:rPr>
        <w:t xml:space="preserve"> alin. (5);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m^1) netransmiterea informaţiilor referitoare la atribuirea contractelor de achiziţie publică în termen de 5 zile de la primirea solicitării scrise a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n) încălcarea obligaţiei prevăzute la </w:t>
      </w:r>
      <w:r>
        <w:rPr>
          <w:rFonts w:ascii="Times New Roman" w:hAnsi="Times New Roman" w:cs="Times New Roman"/>
          <w:i/>
          <w:iCs/>
          <w:color w:val="008000"/>
          <w:sz w:val="28"/>
          <w:szCs w:val="28"/>
          <w:u w:val="single"/>
        </w:rPr>
        <w:t>art. 80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93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129</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o) anularea unei proceduri de atribuire în alte cazuri decât cele prevăzute la </w:t>
      </w:r>
      <w:r>
        <w:rPr>
          <w:rFonts w:ascii="Times New Roman" w:hAnsi="Times New Roman" w:cs="Times New Roman"/>
          <w:i/>
          <w:iCs/>
          <w:color w:val="008000"/>
          <w:sz w:val="28"/>
          <w:szCs w:val="28"/>
          <w:u w:val="single"/>
        </w:rPr>
        <w:t>art. 209</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 încălcarea prevederilor </w:t>
      </w:r>
      <w:r>
        <w:rPr>
          <w:rFonts w:ascii="Times New Roman" w:hAnsi="Times New Roman" w:cs="Times New Roman"/>
          <w:i/>
          <w:iCs/>
          <w:color w:val="008000"/>
          <w:sz w:val="28"/>
          <w:szCs w:val="28"/>
          <w:u w:val="single"/>
        </w:rPr>
        <w:t>art. 204</w:t>
      </w:r>
      <w:r>
        <w:rPr>
          <w:rFonts w:ascii="Times New Roman" w:hAnsi="Times New Roman" w:cs="Times New Roman"/>
          <w:i/>
          <w:iCs/>
          <w:sz w:val="28"/>
          <w:szCs w:val="28"/>
        </w:rPr>
        <w:t xml:space="preserve"> alin. (1);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q) încălcarea prevederilor </w:t>
      </w:r>
      <w:r>
        <w:rPr>
          <w:rFonts w:ascii="Times New Roman" w:hAnsi="Times New Roman" w:cs="Times New Roman"/>
          <w:i/>
          <w:iCs/>
          <w:color w:val="008000"/>
          <w:sz w:val="28"/>
          <w:szCs w:val="28"/>
          <w:u w:val="single"/>
        </w:rPr>
        <w:t>art. 204</w:t>
      </w:r>
      <w:r>
        <w:rPr>
          <w:rFonts w:ascii="Times New Roman" w:hAnsi="Times New Roman" w:cs="Times New Roman"/>
          <w:i/>
          <w:iCs/>
          <w:sz w:val="28"/>
          <w:szCs w:val="28"/>
        </w:rPr>
        <w:t xml:space="preserve"> alin. (1^1);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 încălcarea prevederilor </w:t>
      </w:r>
      <w:r>
        <w:rPr>
          <w:rFonts w:ascii="Times New Roman" w:hAnsi="Times New Roman" w:cs="Times New Roman"/>
          <w:i/>
          <w:iCs/>
          <w:color w:val="008000"/>
          <w:sz w:val="28"/>
          <w:szCs w:val="28"/>
          <w:u w:val="single"/>
        </w:rPr>
        <w:t>art. 206</w:t>
      </w:r>
      <w:r>
        <w:rPr>
          <w:rFonts w:ascii="Times New Roman" w:hAnsi="Times New Roman" w:cs="Times New Roman"/>
          <w:i/>
          <w:iCs/>
          <w:sz w:val="28"/>
          <w:szCs w:val="28"/>
        </w:rPr>
        <w:t xml:space="preserve"> - 207;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s) neducerea la îndeplinire a deciziei Consiliului în termenul stabilit în condiţiile prezentei ordonanţe, după data la care aceasta rămâne definitivă şi irevocabilă;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t) încălcarea prevederilor </w:t>
      </w:r>
      <w:r>
        <w:rPr>
          <w:rFonts w:ascii="Times New Roman" w:hAnsi="Times New Roman" w:cs="Times New Roman"/>
          <w:i/>
          <w:iCs/>
          <w:color w:val="008000"/>
          <w:sz w:val="28"/>
          <w:szCs w:val="28"/>
          <w:u w:val="single"/>
        </w:rPr>
        <w:t>art. 211</w:t>
      </w:r>
      <w:r>
        <w:rPr>
          <w:rFonts w:ascii="Times New Roman" w:hAnsi="Times New Roman" w:cs="Times New Roman"/>
          <w:i/>
          <w:iCs/>
          <w:sz w:val="28"/>
          <w:szCs w:val="28"/>
        </w:rPr>
        <w:t xml:space="preserve"> - 213, referitoare la întocmirea şi/sau păstrarea dosarului achiziţiei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u) neînfiinţarea compartimentului prevăzut la </w:t>
      </w:r>
      <w:r>
        <w:rPr>
          <w:rFonts w:ascii="Times New Roman" w:hAnsi="Times New Roman" w:cs="Times New Roman"/>
          <w:i/>
          <w:iCs/>
          <w:color w:val="008000"/>
          <w:sz w:val="28"/>
          <w:szCs w:val="28"/>
          <w:u w:val="single"/>
        </w:rPr>
        <w:t>art. 304^1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v) orice altă încălcare a prevederilor prezentei ordonanţe de urgenţă sau a actelor normative emise în aplicarea acesteia, având ca efect încălcarea dispoziţiilor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cu excepţia alin. (2) lit. f);</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 nesolicitarea de către autoritatea contractantă a informaţiilor necesare pentru evaluarea ofertelor care prezintă un preţ neobişnuit de scăzut în raport cu ceea ce urmează a fi furnizat/prestat/executat.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Sancţionarea contravenţiilor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Contravenţia prevăzută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l^1) se sancţionează cu amendă de la 2.000 lei la 5.000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Contravenţiile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f), i^1), n), u) şi v) se sancţionează cu amendă de la 20.000 lei la 40.000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Contravenţiile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c), k), m^1), q), s), t) şi w) se sancţionează cu amendă de la 40.000 lei la 80.000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(3^1) Contravenţia prevăzută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a) se sancţionează cu amendă de la 50.000 lei la 100.000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(3^2) Contravenţia prevăzută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e^1) se sancţionează cu amendă de la 20.000 lei la 100.000 lei.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Contravenţiile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lit. b), d), e), g), h), i), j), j^1), l), m), o), p) şi r) se sancţionează cu amendă de la 80.000 lei la 100.000 lei.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Amenzile pentru săvârşirea contravenţiilor de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pot fi aplicate atât persoanelor fizice, cât şi persoanelor juridice.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Contravenientul persoană fizică şi/sau juridică poate achita în termen de cel mult 48 de ore de la data încheierii procesului-verbal ori, după caz, de la data comunicării acestuia jumătate din minimul amenzilor prevăzute la </w:t>
      </w:r>
      <w:r>
        <w:rPr>
          <w:rFonts w:ascii="Times New Roman" w:hAnsi="Times New Roman" w:cs="Times New Roman"/>
          <w:i/>
          <w:iCs/>
          <w:color w:val="008000"/>
          <w:sz w:val="28"/>
          <w:szCs w:val="28"/>
          <w:u w:val="single"/>
        </w:rPr>
        <w:t>art. 294</w:t>
      </w:r>
      <w:r>
        <w:rPr>
          <w:rFonts w:ascii="Times New Roman" w:hAnsi="Times New Roman" w:cs="Times New Roman"/>
          <w:i/>
          <w:iCs/>
          <w:sz w:val="28"/>
          <w:szCs w:val="28"/>
        </w:rPr>
        <w:t xml:space="preserve"> alin. (1) - (4).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Prin derogare de la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(4) din Ordonanţa Guvernului nr. 2/2001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xml:space="preserve">, cu modificările şi completările ulterioare, sumele provenite din amenzile prevăzute la </w:t>
      </w:r>
      <w:r>
        <w:rPr>
          <w:rFonts w:ascii="Times New Roman" w:hAnsi="Times New Roman" w:cs="Times New Roman"/>
          <w:i/>
          <w:iCs/>
          <w:color w:val="008000"/>
          <w:sz w:val="28"/>
          <w:szCs w:val="28"/>
          <w:u w:val="single"/>
        </w:rPr>
        <w:t>art. 294</w:t>
      </w:r>
      <w:r>
        <w:rPr>
          <w:rFonts w:ascii="Times New Roman" w:hAnsi="Times New Roman" w:cs="Times New Roman"/>
          <w:i/>
          <w:iCs/>
          <w:sz w:val="28"/>
          <w:szCs w:val="28"/>
        </w:rPr>
        <w:t xml:space="preserve"> alin. (1) - (4) aplicate persoanelor fizice se fac integral venit la bugetul de stat.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Pentru contractele a căror valoare estimată este mai mică decât pragurile valorice prevăzute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amenda prevăzută ca sancţiune pentru </w:t>
      </w:r>
      <w:r>
        <w:rPr>
          <w:rFonts w:ascii="Times New Roman" w:hAnsi="Times New Roman" w:cs="Times New Roman"/>
          <w:i/>
          <w:iCs/>
          <w:sz w:val="28"/>
          <w:szCs w:val="28"/>
        </w:rPr>
        <w:lastRenderedPageBreak/>
        <w:t xml:space="preserve">săvârşirea contravenţiilor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reprezintă 50% din sumele prevăzute la alin. (2), (3), (3^2) şi (4). Prevederile alin. (3^1) rămân aplicabile.</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În cazul contractelor finanţate din fonduri europene şi/sau din fonduri publice naţionale aferente acestora, cu excepţia achiziţiilor derulate de beneficiarii Programului Naţional de Dezvoltare Rurală 2007 - 2013, prevederile alin. (1) - (8) se aplică doar contravenţiilor care nu constituie abatere potrivit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Ordonanţa de urgenţă a Guvernului nr. 66/2011 privind prevenirea, constatarea şi sancţionarea neregulilor apărute în obţinerea şi utilizarea fondurilor europene şi/sau a fondurilor naţionale aferente acestora, aprobată cu modificări şi completări prin </w:t>
      </w:r>
      <w:r>
        <w:rPr>
          <w:rFonts w:ascii="Times New Roman" w:hAnsi="Times New Roman" w:cs="Times New Roman"/>
          <w:i/>
          <w:iCs/>
          <w:color w:val="008000"/>
          <w:sz w:val="28"/>
          <w:szCs w:val="28"/>
          <w:u w:val="single"/>
        </w:rPr>
        <w:t>Legea nr. 142/2012</w:t>
      </w:r>
      <w:r>
        <w:rPr>
          <w:rFonts w:ascii="Times New Roman" w:hAnsi="Times New Roman" w:cs="Times New Roman"/>
          <w:i/>
          <w:iCs/>
          <w:sz w:val="28"/>
          <w:szCs w:val="28"/>
        </w:rPr>
        <w:t>,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(10) În cazul prevăzut la alin. (9), constatările Autorităţii Naţionale pentru Reglementarea şi Monitorizarea Achiziţiilor Publice, ca urmare a acţiunii de supraveghere a modului de atribuire a contractului de achiziţie publică, sunt transmise, spre valorificare, autorităţilor cu competenţe în gestionarea fondurilor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294^1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Depăşirea termenelor prevăzute la </w:t>
      </w:r>
      <w:r>
        <w:rPr>
          <w:rFonts w:ascii="Times New Roman" w:hAnsi="Times New Roman" w:cs="Times New Roman"/>
          <w:i/>
          <w:iCs/>
          <w:color w:val="008000"/>
          <w:sz w:val="28"/>
          <w:szCs w:val="28"/>
          <w:u w:val="single"/>
        </w:rPr>
        <w:t>art. 80^1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86^1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93^1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106^1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109^1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117^1</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121^1</w:t>
      </w:r>
      <w:r>
        <w:rPr>
          <w:rFonts w:ascii="Times New Roman" w:hAnsi="Times New Roman" w:cs="Times New Roman"/>
          <w:i/>
          <w:iCs/>
          <w:sz w:val="28"/>
          <w:szCs w:val="28"/>
        </w:rPr>
        <w:t xml:space="preserve"> constituie abatere disciplinară gravă.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Constatarea contravenţiilor şi aplicarea sancţiunilor se realizează de către persoane împuternicite ale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Aplicarea sancţiunii amenzii contravenţionale se prescrie în termen de 36 de luni de la data săvârşirii faptei.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Orice persoană are dreptul de a sesiza Autoritatea Naţională pentru Reglementarea şi Monitorizarea Achiziţiilor Publice cu privire la încălcarea dispoziţiilor legale în materia achiziţiilor publice. În vederea exercitării acestui drept persoanele respective vor transmite Autorităţii Naţionale pentru Reglementarea şi Monitorizarea Achiziţiilor Publice împreună cu sesizarea şi datele/documentele relevante, în vederea susţinerii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Autoritatea contractantă pune la dispoziţia persoanelor precizate la alin. (1) documentele solicitate şi le permite accesul la sediul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Procedura de supraveghere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c) din Ordonanţa de urgenţă a Guvernului nr. 74/2005 privind înfiinţarea Autorităţii Naţionale pentru Reglementarea şi Monitorizarea Achiziţiilor Publice, aprobată cu </w:t>
      </w:r>
      <w:r>
        <w:rPr>
          <w:rFonts w:ascii="Times New Roman" w:hAnsi="Times New Roman" w:cs="Times New Roman"/>
          <w:i/>
          <w:iCs/>
          <w:sz w:val="28"/>
          <w:szCs w:val="28"/>
        </w:rPr>
        <w:lastRenderedPageBreak/>
        <w:t xml:space="preserve">modificări prin </w:t>
      </w:r>
      <w:r>
        <w:rPr>
          <w:rFonts w:ascii="Times New Roman" w:hAnsi="Times New Roman" w:cs="Times New Roman"/>
          <w:i/>
          <w:iCs/>
          <w:color w:val="008000"/>
          <w:sz w:val="28"/>
          <w:szCs w:val="28"/>
          <w:u w:val="single"/>
        </w:rPr>
        <w:t>Legea nr. 111/2006</w:t>
      </w:r>
      <w:r>
        <w:rPr>
          <w:rFonts w:ascii="Times New Roman" w:hAnsi="Times New Roman" w:cs="Times New Roman"/>
          <w:i/>
          <w:iCs/>
          <w:sz w:val="28"/>
          <w:szCs w:val="28"/>
        </w:rPr>
        <w:t>, cu modificările ulterioare, se desfăşoară în conformitate cu regulamentul aprobat prin ordin al preşedintelui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296</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Contravenţiilor prevăzute la </w:t>
      </w:r>
      <w:r>
        <w:rPr>
          <w:rFonts w:ascii="Times New Roman" w:hAnsi="Times New Roman" w:cs="Times New Roman"/>
          <w:i/>
          <w:iCs/>
          <w:color w:val="008000"/>
          <w:sz w:val="28"/>
          <w:szCs w:val="28"/>
          <w:u w:val="single"/>
        </w:rPr>
        <w:t>art. 293</w:t>
      </w:r>
      <w:r>
        <w:rPr>
          <w:rFonts w:ascii="Times New Roman" w:hAnsi="Times New Roman" w:cs="Times New Roman"/>
          <w:i/>
          <w:iCs/>
          <w:sz w:val="28"/>
          <w:szCs w:val="28"/>
        </w:rPr>
        <w:t xml:space="preserve"> le sunt aplicabile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 plângerile formulate împotriva proceselor-verbale de constatare şi sancţionare a contravenţiilor încheiate de persoanele împuternicite din cadrul Autorităţii Naţionale pentru Reglementarea şi Monitorizarea Achiziţiilor Publice se soluţionează de Judecătoria Sectorului 1 Bucureşti.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296^1</w:t>
      </w:r>
      <w:r>
        <w:rPr>
          <w:rFonts w:ascii="Times New Roman" w:hAnsi="Times New Roman" w:cs="Times New Roman"/>
          <w:i/>
          <w:iCs/>
          <w:sz w:val="28"/>
          <w:szCs w:val="28"/>
        </w:rPr>
        <w:t xml:space="preserve"> *** Abrogat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11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măsura în care prezenta ordonanţă de urgenţă nu prevede altfel, sunt aplicabile dispoziţiile dreptului comun.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298</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Contractele în curs de executare şi procedurile de atribuire în curs de desfăşurare la data intrării în vigoare a prezentei ordonanţe de urgenţă se definitivează pe baza prevederilor legale în vigoare la data iniţierii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Până la data de 31 decembrie 2006 autoritatea contractantă are obligaţia de a transmite spre publicare anunţurile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(1) numai către Regia Autonomă "Monitorul Oficial", în vederea publicării acestora în Monitorul Oficial al României, Partea a VI-a,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prevăzut la alin. (1), autoritatea contractantă are obligaţia de a respecta perioadele minime de timp prevăzute de prezenta ordonanţă de urgenţă între data transmiterii spre publicare şi data depunerii ofertelor sau, după caz,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Fără a afecta prevederile alin. (1), până la data de 31 decembrie 2006, autoritatea contractantă are dreptul de a transmite spre publicare anunţurile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(1) şi către Jurnalul Oficial al Uniunii Europene şi/sau către operatorul SEAP.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(4) Începând cu data de 1 ianuarie 2008, publicarea anunţurilor prevăzute de prezenta ordonanţă în Monitorul Oficial al României este facultativă.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300</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contractantă are obligaţia de a transmite Autorităţii Naţionale pentru Reglementarea şi Monitorizarea Achiziţiilor Publice orice informaţie solicitată de aceasta cu privire la aplicarea procedurilor de atribuire şi contractele atribuite.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(1^1) Autoritatea contractantă are obligaţia de a transmite Autorităţii Naţionale pentru Reglementarea şi Monitorizarea Achiziţiilor Publice, pentru cauzele în care a fost parte, copia hotărârii judecătoreşti pronunţate conform </w:t>
      </w:r>
      <w:r>
        <w:rPr>
          <w:rFonts w:ascii="Times New Roman" w:hAnsi="Times New Roman" w:cs="Times New Roman"/>
          <w:i/>
          <w:iCs/>
          <w:color w:val="008000"/>
          <w:sz w:val="28"/>
          <w:szCs w:val="28"/>
          <w:u w:val="single"/>
        </w:rPr>
        <w:t>art. 287^15</w:t>
      </w:r>
      <w:r>
        <w:rPr>
          <w:rFonts w:ascii="Times New Roman" w:hAnsi="Times New Roman" w:cs="Times New Roman"/>
          <w:i/>
          <w:iCs/>
          <w:sz w:val="28"/>
          <w:szCs w:val="28"/>
        </w:rPr>
        <w:t>, în cel mult 30 de zile de la data la care hotărârea a devenit definitivă şi irevocabilă.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Consiliul Naţional de Soluţionare a Contestaţiilor are obligaţia de a transmite Autorităţii Naţionale pentru Reglementarea şi Monitorizarea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raportul prevăzut la </w:t>
      </w:r>
      <w:r>
        <w:rPr>
          <w:rFonts w:ascii="Times New Roman" w:hAnsi="Times New Roman" w:cs="Times New Roman"/>
          <w:color w:val="008000"/>
          <w:sz w:val="28"/>
          <w:szCs w:val="28"/>
          <w:u w:val="single"/>
        </w:rPr>
        <w:t>art. 259</w:t>
      </w:r>
      <w:r>
        <w:rPr>
          <w:rFonts w:ascii="Times New Roman" w:hAnsi="Times New Roman" w:cs="Times New Roman"/>
          <w:sz w:val="28"/>
          <w:szCs w:val="28"/>
        </w:rPr>
        <w:t>, spre luarea la cunoştinţă înainte de prezentarea acestuia în Parlament; şi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orice altă informaţie solicitată de aceasta cu privire la deciziile adoptate în legătură cu soluţionarea contestaţiilor.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Operatorul SEAP este Inspectoratul General pentru Comunicaţii şi Tehnologia Informaţiei.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baza datelor disponibile în SEAP, operatorul SEAP are obligaţia de a pune la dispoziţie Autorităţii Naţionale pentru Reglementarea şi Monitorizarea Achiziţiilor Publice, în format electronic, rapoartele solicitate de aceasta, în scopul asigurării informaţiilor necesare creării de baze de date statistice.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Pragurile valorice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lit. c) şi c^1),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(1) lit. c),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227</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287^12</w:t>
      </w:r>
      <w:r>
        <w:rPr>
          <w:rFonts w:ascii="Times New Roman" w:hAnsi="Times New Roman" w:cs="Times New Roman"/>
          <w:i/>
          <w:iCs/>
          <w:sz w:val="28"/>
          <w:szCs w:val="28"/>
        </w:rPr>
        <w:t xml:space="preserve"> alin. (2) se pot modifica prin hotărâre a Guvernului, dacă această modificare este determinată de necesitatea respectării obligaţiilor asumate la nivel european prin acordul privind achiziţiile publice încheiat în cadrul Organizaţiei Mondiale a Comerţului.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Autoritatea Naţională pentru Reglementarea şi Monitorizarea Achiziţiilor Publice elaborează norme de aplicare a prezentei ordonanţe de urgenţă, </w:t>
      </w:r>
      <w:r>
        <w:rPr>
          <w:rFonts w:ascii="Times New Roman" w:hAnsi="Times New Roman" w:cs="Times New Roman"/>
          <w:i/>
          <w:iCs/>
          <w:sz w:val="28"/>
          <w:szCs w:val="28"/>
        </w:rPr>
        <w:lastRenderedPageBreak/>
        <w:t>inclusiv modelul contractului de achiziţie publică, al contractului de concesiune de lucrări publice şi al contractului de concesiune de servicii, pe care le supune spre adoptare Guvernului în termen de 60 de zile de la data publicării în Monitorul Oficial al României, Partea I,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temeiul </w:t>
      </w:r>
      <w:r>
        <w:rPr>
          <w:rFonts w:ascii="Times New Roman" w:hAnsi="Times New Roman" w:cs="Times New Roman"/>
          <w:color w:val="008000"/>
          <w:sz w:val="28"/>
          <w:szCs w:val="28"/>
          <w:u w:val="single"/>
        </w:rPr>
        <w:t>art. 248</w:t>
      </w:r>
      <w:r>
        <w:rPr>
          <w:rFonts w:ascii="Times New Roman" w:hAnsi="Times New Roman" w:cs="Times New Roman"/>
          <w:sz w:val="28"/>
          <w:szCs w:val="28"/>
        </w:rPr>
        <w:t xml:space="preserve"> alin. (3), Autoritatea Naţională pentru Reglementarea şi Monitorizarea Achiziţiilor Publice elaborează norme privind procedura specifică de elaborare şi transmitere a notificării/cererii de constatare a faptului că o activitate relevantă este expusă direct concurenţei, pe care o supune spre adoptare Guvernului în termen de 90 de zile de la data publicării în Monitorul Oficial al României, Partea I,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Naţională pentru Reglementarea şi Monitorizarea Achiziţiilor Publice şi Ministerul Comunicaţiilor şi Tehnologiei Informaţiei elaborează norme de aplicare a prezentei ordonanţe de urgenţă pentru achiziţiile prin mijloace electronice, pe care le supune spre adoptare Guvernului în termen de 90 de zile de la data publicării în Monitorul Oficial al României, Partea I,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temeiul </w:t>
      </w:r>
      <w:r>
        <w:rPr>
          <w:rFonts w:ascii="Times New Roman" w:hAnsi="Times New Roman" w:cs="Times New Roman"/>
          <w:color w:val="008000"/>
          <w:sz w:val="28"/>
          <w:szCs w:val="28"/>
          <w:u w:val="single"/>
        </w:rPr>
        <w:t>art. 218</w:t>
      </w:r>
      <w:r>
        <w:rPr>
          <w:rFonts w:ascii="Times New Roman" w:hAnsi="Times New Roman" w:cs="Times New Roman"/>
          <w:sz w:val="28"/>
          <w:szCs w:val="28"/>
        </w:rPr>
        <w:t xml:space="preserve"> alin. (1), Autoritatea Naţională pentru Reglementarea şi Monitorizarea Achiziţiilor Publice elaborează norme privind procedurile de atribuire a contractelor de concesiune de lucrări publice şi de servicii, pe care le supune spre adoptare Guvernului în termen de 90 de zile de la data publicării în Monitorul Oficial al României, Partea I, a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hotărâre a Guvernului se pot stabili situaţiile şi modul în care operatorul economic şi autoritatea contractantă au dreptul de a apela la o procedură de conciliere.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hotărâre a Guvernului se poate stabili modul în care autorităţile contractante au dreptul de a utiliza, pentru atribuirea contractelor sectoriale, sisteme preliminare de calificare.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304^1</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vederea atribuirii contractelor, autoritatea contractantă are obligaţia de a înfiinţa un compartiment intern specializat în domeniul achiziţiilor publice, până la data de 1 ianuarie 2008.</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autorităţilor contractante nou-înfiinţate obligaţia prevăzută la alin. (1) va fi dusă la îndeplinire într-un termen de cel mult 3 luni de la data înfiinţării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măsura în care structura organizatorică a autorităţii contractante nu permite înfiinţarea unui compartiment distinct, obligaţia prevăzută la alin. (1) şi (2) se îndeplineşte pe cale de act administrativ al conducătorului autorităţii contractante prin care una sau, după caz, mai multe persoane din cadrul respectivei autorităţi contractante sunt însărcinate cu ducerea la îndeplinire a </w:t>
      </w:r>
      <w:r>
        <w:rPr>
          <w:rFonts w:ascii="Times New Roman" w:hAnsi="Times New Roman" w:cs="Times New Roman"/>
          <w:i/>
          <w:iCs/>
          <w:sz w:val="28"/>
          <w:szCs w:val="28"/>
        </w:rPr>
        <w:lastRenderedPageBreak/>
        <w:t>principalelor atribuţii ale compartimentului intern specializat, aşa cum sunt prevăzute de legislaţia în materia achiziţiilor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305</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ordonanţe de urgenţă se abrogă: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Legea nr. 219/1998</w:t>
      </w:r>
      <w:r>
        <w:rPr>
          <w:rFonts w:ascii="Times New Roman" w:hAnsi="Times New Roman" w:cs="Times New Roman"/>
          <w:sz w:val="28"/>
          <w:szCs w:val="28"/>
        </w:rPr>
        <w:t xml:space="preserve"> privind regimul concesiunilor, publicată în Monitorul Oficial al României, Partea I, nr. 459 din 30 noiembrie 1998, cu modificările şi completările ulterioare, precum şi actele normative emise în aplicarea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Ordonanţa de urgenţă a Guvernului nr. 60/2001</w:t>
      </w:r>
      <w:r>
        <w:rPr>
          <w:rFonts w:ascii="Times New Roman" w:hAnsi="Times New Roman" w:cs="Times New Roman"/>
          <w:sz w:val="28"/>
          <w:szCs w:val="28"/>
        </w:rPr>
        <w:t xml:space="preserve"> privind achiziţiile publice, publicată în Monitorul Oficial al României, Partea I, nr. 241 din 11 mai 2001, aprobată cu modificări şi completări prin </w:t>
      </w:r>
      <w:r>
        <w:rPr>
          <w:rFonts w:ascii="Times New Roman" w:hAnsi="Times New Roman" w:cs="Times New Roman"/>
          <w:color w:val="008000"/>
          <w:sz w:val="28"/>
          <w:szCs w:val="28"/>
          <w:u w:val="single"/>
        </w:rPr>
        <w:t>Legea nr. 212/2002</w:t>
      </w:r>
      <w:r>
        <w:rPr>
          <w:rFonts w:ascii="Times New Roman" w:hAnsi="Times New Roman" w:cs="Times New Roman"/>
          <w:sz w:val="28"/>
          <w:szCs w:val="28"/>
        </w:rPr>
        <w:t>, cu modificările şi completările ulterioare, precum şi actele normative emise în aplicarea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(6) şi (7) din Ordonanţa Guvernului nr. 80/2001 privind stabilirea unor normative de cheltuieli pentru autorităţile administraţiei publice şi instituţiile publice, publicată în Monitorul Oficial al României, Partea I, nr. 542 din 11 septembrie 2001, aprobată cu modificări şi completări prin </w:t>
      </w:r>
      <w:r>
        <w:rPr>
          <w:rFonts w:ascii="Times New Roman" w:hAnsi="Times New Roman" w:cs="Times New Roman"/>
          <w:color w:val="008000"/>
          <w:sz w:val="28"/>
          <w:szCs w:val="28"/>
          <w:u w:val="single"/>
        </w:rPr>
        <w:t>Legea nr. 247/2002</w:t>
      </w:r>
      <w:r>
        <w:rPr>
          <w:rFonts w:ascii="Times New Roman" w:hAnsi="Times New Roman" w:cs="Times New Roman"/>
          <w:sz w:val="28"/>
          <w:szCs w:val="28"/>
        </w:rPr>
        <w:t>,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Ordonanţa Guvernului nr. 16/2002</w:t>
      </w:r>
      <w:r>
        <w:rPr>
          <w:rFonts w:ascii="Times New Roman" w:hAnsi="Times New Roman" w:cs="Times New Roman"/>
          <w:sz w:val="28"/>
          <w:szCs w:val="28"/>
        </w:rPr>
        <w:t xml:space="preserve"> privind contractele de parteneriat public-privat, publicată în Monitorul Oficial al României, Partea I, nr. 94 din 2 februarie 2002, aprobată cu modificări şi completări prin </w:t>
      </w:r>
      <w:r>
        <w:rPr>
          <w:rFonts w:ascii="Times New Roman" w:hAnsi="Times New Roman" w:cs="Times New Roman"/>
          <w:color w:val="008000"/>
          <w:sz w:val="28"/>
          <w:szCs w:val="28"/>
          <w:u w:val="single"/>
        </w:rPr>
        <w:t>Legea nr. 470/2002</w:t>
      </w:r>
      <w:r>
        <w:rPr>
          <w:rFonts w:ascii="Times New Roman" w:hAnsi="Times New Roman" w:cs="Times New Roman"/>
          <w:sz w:val="28"/>
          <w:szCs w:val="28"/>
        </w:rPr>
        <w:t>, cu modificările şi completările ulterioare, precum şi actele normative emise în aplicarea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color w:val="008000"/>
          <w:sz w:val="28"/>
          <w:szCs w:val="28"/>
          <w:u w:val="single"/>
        </w:rPr>
        <w:t>Ordonanţa Guvernului nr. 20/2002</w:t>
      </w:r>
      <w:r>
        <w:rPr>
          <w:rFonts w:ascii="Times New Roman" w:hAnsi="Times New Roman" w:cs="Times New Roman"/>
          <w:sz w:val="28"/>
          <w:szCs w:val="28"/>
        </w:rPr>
        <w:t xml:space="preserve"> privind achiziţiile publice prin licitaţii electronice, publicată în Monitorul Oficial al României, Partea I, nr. 86 din 1 februarie 2002, aprobată cu modificări şi completări prin </w:t>
      </w:r>
      <w:r>
        <w:rPr>
          <w:rFonts w:ascii="Times New Roman" w:hAnsi="Times New Roman" w:cs="Times New Roman"/>
          <w:color w:val="008000"/>
          <w:sz w:val="28"/>
          <w:szCs w:val="28"/>
          <w:u w:val="single"/>
        </w:rPr>
        <w:t>Legea nr. 468/2002</w:t>
      </w:r>
      <w:r>
        <w:rPr>
          <w:rFonts w:ascii="Times New Roman" w:hAnsi="Times New Roman" w:cs="Times New Roman"/>
          <w:sz w:val="28"/>
          <w:szCs w:val="28"/>
        </w:rPr>
        <w:t>, cu modificările şi completările ulterioare, precum şi actele normative emise în aplicarea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Ordonanţa de urgenţă a Guvernului nr. 34/2005 privind desemnarea Agenţiei Naţionale pentru Locuinţe să realizeze lucrări de construire şi/sau de reabilitare a caselor de locuit în zonele calamitate în urma inundaţiilor din 2005, publicată în Monitorul Oficial al României, Partea I, nr. 389 din 9 mai 2005, aprobată cu modificări prin </w:t>
      </w:r>
      <w:r>
        <w:rPr>
          <w:rFonts w:ascii="Times New Roman" w:hAnsi="Times New Roman" w:cs="Times New Roman"/>
          <w:color w:val="008000"/>
          <w:sz w:val="28"/>
          <w:szCs w:val="28"/>
          <w:u w:val="single"/>
        </w:rPr>
        <w:t>Legea nr. 211/2005</w:t>
      </w: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color w:val="008000"/>
          <w:sz w:val="28"/>
          <w:szCs w:val="28"/>
          <w:u w:val="single"/>
        </w:rPr>
        <w:t>Hotărârea Guvernului nr. 1.186/2001</w:t>
      </w:r>
      <w:r>
        <w:rPr>
          <w:rFonts w:ascii="Times New Roman" w:hAnsi="Times New Roman" w:cs="Times New Roman"/>
          <w:sz w:val="28"/>
          <w:szCs w:val="28"/>
        </w:rPr>
        <w:t xml:space="preserve"> pentru aprobarea Procedurilor privind achiziţiile publice de produse şi servicii care implică apărarea naţională, ordinea publică, siguranţa şi securitatea naţională şi a listei aferente acestora, publicată în Monitorul Oficial al României, Partea I, nr. 815 din 18 decembrie 2001, cu modificările şi completările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Hotărârea Guvernului nr. 273/2003 privind înfiinţarea unor filiale, societăţi comerciale pentru reparaţii şi servicii, prin reorganizarea unor activităţi din cadrul Societăţii Comerciale de Producere a Energiei Electrice şi Termice "Termoelectrica" - S.A., publicată în Monitorul Oficial al României, Partea I, nr. 204 din 20 martie 2003;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pct. 3.12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1.293/2003 pentru aprobarea Mandatului privind realizarea strategiei de privatizare a companiilor/societăţilor naţionale şi a societăţilor comerciale care funcţionează sub autoritatea Ministerului Transporturilor, Construcţiilor şi Turismului, publicată în Monitorul Oficial al României, Partea I, nr. 835 din 25 noiembrie 2003.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fac parte integrantă din prezenta ordonanţă de urgenţă.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Anexele nr. 1, 2 şi 3 sunt reproduse în facsimil.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ordonanţă de urgenţă intră în vigoare la data de 30 iunie 2006.</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dispoziţiile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şi ale </w:t>
      </w:r>
      <w:r>
        <w:rPr>
          <w:rFonts w:ascii="Times New Roman" w:hAnsi="Times New Roman" w:cs="Times New Roman"/>
          <w:color w:val="008000"/>
          <w:sz w:val="28"/>
          <w:szCs w:val="28"/>
          <w:u w:val="single"/>
        </w:rPr>
        <w:t>art. 254</w:t>
      </w:r>
      <w:r>
        <w:rPr>
          <w:rFonts w:ascii="Times New Roman" w:hAnsi="Times New Roman" w:cs="Times New Roman"/>
          <w:sz w:val="28"/>
          <w:szCs w:val="28"/>
        </w:rPr>
        <w:t xml:space="preserve"> intră în vigoare de la data de 1 ianuarie 2007;</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dispoziţiile </w:t>
      </w:r>
      <w:r>
        <w:rPr>
          <w:rFonts w:ascii="Times New Roman" w:hAnsi="Times New Roman" w:cs="Times New Roman"/>
          <w:color w:val="008000"/>
          <w:sz w:val="28"/>
          <w:szCs w:val="28"/>
          <w:u w:val="single"/>
        </w:rPr>
        <w:t>art. 257</w:t>
      </w:r>
      <w:r>
        <w:rPr>
          <w:rFonts w:ascii="Times New Roman" w:hAnsi="Times New Roman" w:cs="Times New Roman"/>
          <w:sz w:val="28"/>
          <w:szCs w:val="28"/>
        </w:rPr>
        <w:t xml:space="preserve"> alin. (1) intră în vigoare la data publicării prezentei ordonanţe de urgenţă în Monitorul Oficial al României, Partea 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ordonanţă de urgenţă transpune </w:t>
      </w:r>
      <w:r>
        <w:rPr>
          <w:rFonts w:ascii="Times New Roman" w:hAnsi="Times New Roman" w:cs="Times New Roman"/>
          <w:color w:val="008000"/>
          <w:sz w:val="28"/>
          <w:szCs w:val="28"/>
          <w:u w:val="single"/>
        </w:rPr>
        <w:t>Directiva nr. 2004/18/CE</w:t>
      </w:r>
      <w:r>
        <w:rPr>
          <w:rFonts w:ascii="Times New Roman" w:hAnsi="Times New Roman" w:cs="Times New Roman"/>
          <w:sz w:val="28"/>
          <w:szCs w:val="28"/>
        </w:rPr>
        <w:t xml:space="preserve"> privind coordonarea procedurilor de atribuire a contractelor de lucrări, de furnizare şi de servicii, </w:t>
      </w:r>
      <w:r>
        <w:rPr>
          <w:rFonts w:ascii="Times New Roman" w:hAnsi="Times New Roman" w:cs="Times New Roman"/>
          <w:color w:val="008000"/>
          <w:sz w:val="28"/>
          <w:szCs w:val="28"/>
          <w:u w:val="single"/>
        </w:rPr>
        <w:t>Directiva nr. 2004/17/CE</w:t>
      </w:r>
      <w:r>
        <w:rPr>
          <w:rFonts w:ascii="Times New Roman" w:hAnsi="Times New Roman" w:cs="Times New Roman"/>
          <w:sz w:val="28"/>
          <w:szCs w:val="28"/>
        </w:rPr>
        <w:t xml:space="preserve"> privind coordonarea procedurilor de achiziţie aplicate de entităţile care operează în sectoarele apă, energie, transport şi servicii poştale, publicate în Jurnalul Oficial al Uniunii Europene (JOUE) nr. L134 din 30 aprilie 2004, cu excepţia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(3),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(3) - (5) şi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care se transpun prin hotărâre a Guvernului, </w:t>
      </w:r>
      <w:r>
        <w:rPr>
          <w:rFonts w:ascii="Times New Roman" w:hAnsi="Times New Roman" w:cs="Times New Roman"/>
          <w:color w:val="008000"/>
          <w:sz w:val="28"/>
          <w:szCs w:val="28"/>
          <w:u w:val="single"/>
        </w:rPr>
        <w:t>Directiva 1989/665/CEE</w:t>
      </w:r>
      <w:r>
        <w:rPr>
          <w:rFonts w:ascii="Times New Roman" w:hAnsi="Times New Roman" w:cs="Times New Roman"/>
          <w:sz w:val="28"/>
          <w:szCs w:val="28"/>
        </w:rPr>
        <w:t xml:space="preserve"> privind coordonarea legilor, regulamentelor şi prevederilor administrative referitoare la aplicarea procedurilor de recurs în materie de atribuire a contractelor de furnizare şi de lucrări, publicată în Jurnalul Oficial al Comunităţilor Europene (JOCE) nr. L395 din 30 decembrie 1989, şi </w:t>
      </w:r>
      <w:r>
        <w:rPr>
          <w:rFonts w:ascii="Times New Roman" w:hAnsi="Times New Roman" w:cs="Times New Roman"/>
          <w:color w:val="008000"/>
          <w:sz w:val="28"/>
          <w:szCs w:val="28"/>
          <w:u w:val="single"/>
        </w:rPr>
        <w:t>Directiva 1992/13/CEE</w:t>
      </w:r>
      <w:r>
        <w:rPr>
          <w:rFonts w:ascii="Times New Roman" w:hAnsi="Times New Roman" w:cs="Times New Roman"/>
          <w:sz w:val="28"/>
          <w:szCs w:val="28"/>
        </w:rPr>
        <w:t xml:space="preserve"> privind coordonarea legilor, regulamentelor şi prevederilor administrative referitoare la aplicarea regulilor Comunităţii pentru procedurile de achiziţie a entităţilor care operează în sectoarele apă, energie, transport şi telecomunicaţii, publicată în Jurnalul Oficial al Comunităţilor Europene (JOCE) nr. L76 din 23 martie 1992, cu excepţia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- 11, care se transpun prin hotărâre a Guvernului.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19/2009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"ART. III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Dispoziţiile referitoare la soluţionarea litigiilor în instanţă prevăzute în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337/2006</w:t>
      </w:r>
      <w:r>
        <w:rPr>
          <w:rFonts w:ascii="Times New Roman" w:hAnsi="Times New Roman" w:cs="Times New Roman"/>
          <w:i/>
          <w:iCs/>
          <w:sz w:val="28"/>
          <w:szCs w:val="28"/>
        </w:rPr>
        <w:t>, cu modificările şi completările ulterioare, astfel cum au fost modificate şi completate prin prezenta ordonanţă de urgenţă, se aplică numai proceselor începute după intrarea în vigoare a acesteia din urmă.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Procesele în curs de judecată la data intrării în vigoare a prezentei ordonanţe de urgenţă vor continua să fie judecate de instanţele legal învestite, potrivit legii sub care au început.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Dispoziţiile referitoare la soluţionarea contestaţiilor prevăzute în </w:t>
      </w:r>
      <w:r>
        <w:rPr>
          <w:rFonts w:ascii="Times New Roman" w:hAnsi="Times New Roman" w:cs="Times New Roman"/>
          <w:i/>
          <w:iCs/>
          <w:color w:val="008000"/>
          <w:sz w:val="28"/>
          <w:szCs w:val="28"/>
          <w:u w:val="single"/>
        </w:rPr>
        <w:t>Ordonanţa de urgenţă a Guvernului nr. 34/2006</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337/2006</w:t>
      </w:r>
      <w:r>
        <w:rPr>
          <w:rFonts w:ascii="Times New Roman" w:hAnsi="Times New Roman" w:cs="Times New Roman"/>
          <w:i/>
          <w:iCs/>
          <w:sz w:val="28"/>
          <w:szCs w:val="28"/>
        </w:rPr>
        <w:t>, cu modificările şi completările ulterioare, astfel cum au fost modificate şi completate prin prezenta ordonanţă de urgenţă, se aplică numai contestaţiilor formulate după intrarea în vigoare a acesteia din urmă. Contestaţiile introduse în faţa Consiliului, în curs de soluţionare la data intrării în vigoare a prezentei ordonanţe de urgenţă, se soluţionează potrivit legii sub care au început."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76/2010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Procesele şi cererile în materie de achiziţii publice aflate în curs de soluţionare în faţa instanţelor judecătoreşti la data intrării în vigoare a prezentei ordonanţe de urgenţă continuă să se judece în condiţiile şi cu procedura prevăzută de legea în vigoare la data la care au fost începute.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Începând cu data intrării în vigoare a prezentei ordonanţe de urgenţă, contestaţiilor soluţionate de prima instanţă, respectiv Consiliul Naţional de Soluţionare a Contestaţiilor sau tribunalul în circumscripţia căruia se află sediul autorităţii contractante, li se aplică prevederile acesteia."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77/2012 (</w:t>
      </w:r>
      <w:r>
        <w:rPr>
          <w:rFonts w:ascii="Times New Roman" w:hAnsi="Times New Roman" w:cs="Times New Roman"/>
          <w:b/>
          <w:bCs/>
          <w:i/>
          <w:iCs/>
          <w:color w:val="008000"/>
          <w:sz w:val="28"/>
          <w:szCs w:val="28"/>
          <w:u w:val="single"/>
        </w:rPr>
        <w:t>#M19</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Procedurile de atribuire în curs de desfăşurare şi contractele în curs de executare, la data intrării în vigoare a prezentei ordonanţe de urgenţă, rămân supuse legislaţiei în vigoare la data iniţierii, respectiv, încheierii acestora.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Prin procedură de atribuire în curs de desfăşurare se înţelege orice procedură pentru care s-a transmis un anunţ de participare sau, după caz, o </w:t>
      </w:r>
      <w:r>
        <w:rPr>
          <w:rFonts w:ascii="Times New Roman" w:hAnsi="Times New Roman" w:cs="Times New Roman"/>
          <w:i/>
          <w:iCs/>
          <w:sz w:val="28"/>
          <w:szCs w:val="28"/>
        </w:rPr>
        <w:lastRenderedPageBreak/>
        <w:t>invitaţie de participare, până la data intrării în vigoare a prezentei ordonanţe de urgentă."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Contestaţiile, procesele şi cererile în materie de achiziţii publice, aflate în curs de soluţionare în faţa Consiliului sau, după caz, a instanţelor judecătoreşti la data intrării în vigoare a prezentei ordonanţe de urgenţă, continuă să se judece în condiţiile şi cu procedura prevăzute de legea în vigoare la data la care au fost începute."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din Legea nr. 166/2013 (</w:t>
      </w:r>
      <w:r>
        <w:rPr>
          <w:rFonts w:ascii="Times New Roman" w:hAnsi="Times New Roman" w:cs="Times New Roman"/>
          <w:b/>
          <w:bCs/>
          <w:i/>
          <w:iCs/>
          <w:color w:val="008000"/>
          <w:sz w:val="28"/>
          <w:szCs w:val="28"/>
          <w:u w:val="single"/>
        </w:rPr>
        <w:t>#M24</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Ordonanţei de urgenţă a Guvernului nr. 34/2006</w:t>
      </w:r>
      <w:r>
        <w:rPr>
          <w:rFonts w:ascii="Times New Roman" w:hAnsi="Times New Roman" w:cs="Times New Roman"/>
          <w:i/>
          <w:iCs/>
          <w:sz w:val="28"/>
          <w:szCs w:val="28"/>
        </w:rPr>
        <w:t xml:space="preserve"> privind atribuirea contractelor de achiziţie publică, a contractelor de concesiune de lucrări publice şi a contractelor de concesiune de servicii, aprobată cu modificări şi completări prin </w:t>
      </w:r>
      <w:r>
        <w:rPr>
          <w:rFonts w:ascii="Times New Roman" w:hAnsi="Times New Roman" w:cs="Times New Roman"/>
          <w:i/>
          <w:iCs/>
          <w:color w:val="008000"/>
          <w:sz w:val="28"/>
          <w:szCs w:val="28"/>
          <w:u w:val="single"/>
        </w:rPr>
        <w:t>Legea nr. 337/2006</w:t>
      </w:r>
      <w:r>
        <w:rPr>
          <w:rFonts w:ascii="Times New Roman" w:hAnsi="Times New Roman" w:cs="Times New Roman"/>
          <w:i/>
          <w:iCs/>
          <w:sz w:val="28"/>
          <w:szCs w:val="28"/>
        </w:rPr>
        <w:t xml:space="preserve">, cu modificările şi completările ulterioare, sunt încredinţate entităţii mixte româno-bulgare create pentru exploatarea noului pod, cu titlu gratuit, activităţi legate de infrastructura rutieră şi activitatea de colectare a tarifelor de traversare, în condiţiile stabilite prin acordul prevăzut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NACE*1)</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COD CPV</w:t>
      </w:r>
      <w:r>
        <w:rPr>
          <w:rFonts w:ascii="Courier New" w:hAnsi="Courier New" w:cs="Courier New"/>
        </w:rPr>
        <w:t xml:space="preserve">        |                 </w:t>
      </w:r>
      <w:r>
        <w:rPr>
          <w:rFonts w:ascii="Courier New" w:hAnsi="Courier New" w:cs="Courier New"/>
          <w:b/>
          <w:bCs/>
        </w:rPr>
        <w:t>Secţiunea F</w:t>
      </w:r>
      <w:r>
        <w:rPr>
          <w:rFonts w:ascii="Courier New" w:hAnsi="Courier New" w:cs="Courier New"/>
        </w:rPr>
        <w:t xml:space="preserve">                  |</w:t>
      </w:r>
      <w:r>
        <w:rPr>
          <w:rFonts w:ascii="Courier New" w:hAnsi="Courier New" w:cs="Courier New"/>
          <w:b/>
          <w:bCs/>
        </w:rPr>
        <w:t>LUCRĂRI DE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r>
        <w:rPr>
          <w:rFonts w:ascii="Courier New" w:hAnsi="Courier New" w:cs="Courier New"/>
          <w:b/>
          <w:bCs/>
        </w:rPr>
        <w:t>CONSTRUCŢII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b/>
          <w:bCs/>
        </w:rPr>
        <w:t>Diviziune</w:t>
      </w:r>
      <w:r>
        <w:rPr>
          <w:rFonts w:ascii="Courier New" w:hAnsi="Courier New" w:cs="Courier New"/>
        </w:rPr>
        <w:t>|</w:t>
      </w:r>
      <w:r>
        <w:rPr>
          <w:rFonts w:ascii="Courier New" w:hAnsi="Courier New" w:cs="Courier New"/>
          <w:b/>
          <w:bCs/>
        </w:rPr>
        <w:t>Grupa</w:t>
      </w:r>
      <w:r>
        <w:rPr>
          <w:rFonts w:ascii="Courier New" w:hAnsi="Courier New" w:cs="Courier New"/>
        </w:rPr>
        <w:t>|</w:t>
      </w:r>
      <w:r>
        <w:rPr>
          <w:rFonts w:ascii="Courier New" w:hAnsi="Courier New" w:cs="Courier New"/>
          <w:b/>
          <w:bCs/>
        </w:rPr>
        <w:t>Clasa</w:t>
      </w:r>
      <w:r>
        <w:rPr>
          <w:rFonts w:ascii="Courier New" w:hAnsi="Courier New" w:cs="Courier New"/>
        </w:rPr>
        <w:t xml:space="preserve">|   </w:t>
      </w:r>
      <w:r>
        <w:rPr>
          <w:rFonts w:ascii="Courier New" w:hAnsi="Courier New" w:cs="Courier New"/>
          <w:b/>
          <w:bCs/>
        </w:rPr>
        <w:t>Descriere</w:t>
      </w:r>
      <w:r>
        <w:rPr>
          <w:rFonts w:ascii="Courier New" w:hAnsi="Courier New" w:cs="Courier New"/>
        </w:rPr>
        <w:t xml:space="preserve">   |      </w:t>
      </w:r>
      <w:r>
        <w:rPr>
          <w:rFonts w:ascii="Courier New" w:hAnsi="Courier New" w:cs="Courier New"/>
          <w:b/>
          <w:bCs/>
        </w:rPr>
        <w:t>Explicaţii generale</w:t>
      </w:r>
      <w:r>
        <w:rPr>
          <w:rFonts w:ascii="Courier New" w:hAnsi="Courier New" w:cs="Courier New"/>
        </w:rPr>
        <w:t xml:space="preserv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45   |     |     | Lucrări de    | </w:t>
      </w:r>
      <w:r>
        <w:rPr>
          <w:rFonts w:ascii="Courier New" w:hAnsi="Courier New" w:cs="Courier New"/>
          <w:b/>
          <w:bCs/>
        </w:rPr>
        <w:t>Această diviziune include</w:t>
      </w:r>
      <w:r>
        <w:rPr>
          <w:rFonts w:ascii="Courier New" w:hAnsi="Courier New" w:cs="Courier New"/>
        </w:rPr>
        <w:t>:   |  45000000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 - construcţia de clădiri noi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şi lucrări de reparare,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modificare, restaurare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45.1|     | Lucrări de    |                              |  45100000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organizare a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şantierelor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 pregătire 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terenurilor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|45.11| Lucrări de    | </w:t>
      </w:r>
      <w:r>
        <w:rPr>
          <w:rFonts w:ascii="Courier New" w:hAnsi="Courier New" w:cs="Courier New"/>
          <w:b/>
          <w:bCs/>
        </w:rPr>
        <w:t>Această clasă include</w:t>
      </w:r>
      <w:r>
        <w:rPr>
          <w:rFonts w:ascii="Courier New" w:hAnsi="Courier New" w:cs="Courier New"/>
        </w:rPr>
        <w:t>:       |  45110000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demolare,     | - demolarea imobilelor şi 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pregătire a   | altor structuri/construcţii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şantierelor şi| - degajarea terenului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 terasamente| pregătirea şantierelor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de terasare: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excavarea, umplerea,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nivelarea amplasamentelor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săpare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şanţuri, îndepărtarea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rocilor, dinamitare etc.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pregătirea şantierelor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pentru exploatare minieră,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inclusiv înlăturarea solului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şi alte lucrări de dezvoltare|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şi pregătire a terenurilor şi|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şantierelor miniere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drenarea şantierelor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drenarea terenurilor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agricole şi forestiere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|45.12| Lucrări de    | </w:t>
      </w:r>
      <w:r>
        <w:rPr>
          <w:rFonts w:ascii="Courier New" w:hAnsi="Courier New" w:cs="Courier New"/>
          <w:b/>
          <w:bCs/>
        </w:rPr>
        <w:t>Această clasă include</w:t>
      </w:r>
      <w:r>
        <w:rPr>
          <w:rFonts w:ascii="Courier New" w:hAnsi="Courier New" w:cs="Courier New"/>
        </w:rPr>
        <w:t>:       |  45120000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foraj şi      | - sondaje experimentale,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sondaj        | foraje experimentale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experimentale | carotaje pentru construcţii,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precum şi pentru studii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geofizice, geologice sau alte|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scopuri similare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forarea puţurilor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extracţie a ţiţeiului sau 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gazelor naturale, clasificate|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11.20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forarea puţurilor de apă,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45.25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adâncirea puţurilor,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45.25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exploatarea zăcămintelor de|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ţiţei şi de gaze naturale,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precum şi prospectarea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geofizică, geologică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seismică, clasificate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74.20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     | Lucrări de    |                              |  45200000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complete sau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parţiale şi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lucrări de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geniu civil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|45.21| Lucrări de    | </w:t>
      </w:r>
      <w:r>
        <w:rPr>
          <w:rFonts w:ascii="Courier New" w:hAnsi="Courier New" w:cs="Courier New"/>
          <w:b/>
          <w:bCs/>
        </w:rPr>
        <w:t>Această clasă include</w:t>
      </w:r>
      <w:r>
        <w:rPr>
          <w:rFonts w:ascii="Courier New" w:hAnsi="Courier New" w:cs="Courier New"/>
        </w:rPr>
        <w:t>:       |  45210000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de| - construcţia de clădiri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clădiri şi    | toate tipurile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lucrări de    | - construcţii de inginerie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geniu civil   | civilă: poduri (inclusiv cele|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destinate să susţină şosele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suspendate), viaducte,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tuneluri şi pasaje subterane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conducte de transport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(petrol, gaz, apă), reţele şi|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linii (electrice,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telecomunicaţii), pe distanţă|</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conducte, reţele şi linii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pentru reţele locale;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conexe de amenajare|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urbană;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asamblarea şi executarea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lucrărilor din prefabricate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servicii anexe extracţiei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petrolului şi gazelor,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11.20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 execuţia de lucrări din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prefabricate de producţie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proprie, altele decât cele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din beton, clasificate în 20,|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26 şi 28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construcţia (altele decât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clădirile) pentru stadioane,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piscine, săli de sport,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terenuri de tenis, circuite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golf şi alte instalaţii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sportive, clasificate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45.23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de instalaţii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izolaţii pentru clădiri,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45.3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de finisare,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45.4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activităţi de arhitectură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şi de inginerie, clasificate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74.20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managementul proiectelor de|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construcţie, clasificate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74.20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|45.22| Lucrări de    | </w:t>
      </w:r>
      <w:r>
        <w:rPr>
          <w:rFonts w:ascii="Courier New" w:hAnsi="Courier New" w:cs="Courier New"/>
          <w:b/>
          <w:bCs/>
        </w:rPr>
        <w:t>Această clasă include</w:t>
      </w:r>
      <w:r>
        <w:rPr>
          <w:rFonts w:ascii="Courier New" w:hAnsi="Courier New" w:cs="Courier New"/>
        </w:rPr>
        <w:t>:       |  45220000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învelitori,   | - lucrări de şarpante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şarpante şi   | - instalarea acoperişurilor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terase la     | - lucrări de etanşare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construcţii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|45.23| Lucrări de    | </w:t>
      </w:r>
      <w:r>
        <w:rPr>
          <w:rFonts w:ascii="Courier New" w:hAnsi="Courier New" w:cs="Courier New"/>
          <w:b/>
          <w:bCs/>
        </w:rPr>
        <w:t>Această clasă include</w:t>
      </w:r>
      <w:r>
        <w:rPr>
          <w:rFonts w:ascii="Courier New" w:hAnsi="Courier New" w:cs="Courier New"/>
        </w:rPr>
        <w:t>:       |  45230000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construcţie a | - construcţia de autostrăzi,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căilor de     | drumuri, şosele, străzi, alte|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comunicaţii   | căi de transport pentru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terestre şi   | vehicule şi pietoni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 - construcţia de căi ferate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destinate     | - construcţia de piste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sportului     | aterizare-decolare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construcţii (altele decât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clădiri) pentru stadioane,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piscine, săli de sport,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terenuri de tenis, circuite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golf şi alte instalaţii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sportive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marcarea suprafeţelor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rutiere şi a spaţiilor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parcare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de terasamente,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45.11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|45.24| Lucrări de    | </w:t>
      </w:r>
      <w:r>
        <w:rPr>
          <w:rFonts w:ascii="Courier New" w:hAnsi="Courier New" w:cs="Courier New"/>
          <w:b/>
          <w:bCs/>
        </w:rPr>
        <w:t>Această clasă include</w:t>
      </w:r>
      <w:r>
        <w:rPr>
          <w:rFonts w:ascii="Courier New" w:hAnsi="Courier New" w:cs="Courier New"/>
        </w:rPr>
        <w:t>:       |  45240000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 - construcţia de căi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hidrotehnice  | navigabile, porturi, porturi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ambarcaţiuni, ecluze etc.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 construcţia de baraje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diguri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construcţii subacvatice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dragare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|45.25| Alte lucrări  | </w:t>
      </w:r>
      <w:r>
        <w:rPr>
          <w:rFonts w:ascii="Courier New" w:hAnsi="Courier New" w:cs="Courier New"/>
          <w:b/>
          <w:bCs/>
        </w:rPr>
        <w:t>Această clasă include</w:t>
      </w:r>
      <w:r>
        <w:rPr>
          <w:rFonts w:ascii="Courier New" w:hAnsi="Courier New" w:cs="Courier New"/>
        </w:rPr>
        <w:t>:       |  45250000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speciale de   | - activităţi de construcţie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construcţie   | specializate referitoare la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un aspect comun pentru mai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multe tipuri de lucrări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care necesită competenţe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echipamente specializate: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realizarea de fundaţii,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inclusiv baterea pilonilor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forarea şi construcţia de|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puţuri de apă, adâncirea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puţurilor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montarea structurilor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metalice (dar nu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fabricaţie proprie)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arcuirea structurilor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metalice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aşezarea cărămizilor şi a|</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blocurilor de piatră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montarea şi demontarea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schelelor şi platformelor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lucru proprii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închiriate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 construcţia de coşuri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industriale şi furnale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închirierea de schele fără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ridicare sau demontare,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71.32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45.3|     | Lucrări de    |                              |  45300000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instalaţii şi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izolaţii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|45.31| Lucrări de    | </w:t>
      </w:r>
      <w:r>
        <w:rPr>
          <w:rFonts w:ascii="Courier New" w:hAnsi="Courier New" w:cs="Courier New"/>
          <w:b/>
          <w:bCs/>
        </w:rPr>
        <w:t>Această clasă include</w:t>
      </w:r>
      <w:r>
        <w:rPr>
          <w:rFonts w:ascii="Courier New" w:hAnsi="Courier New" w:cs="Courier New"/>
        </w:rPr>
        <w:t>:       |  45310000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instalaţii    | - instalarea, în clădiri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electrice     | în alte tipuri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a următoarelor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elemente: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circuite electrice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linii (cablaje) pentru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telecomunicaţii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sisteme electrice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încălzire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antene pentru clădiri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sisteme de alarmă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împotriva incendiilor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sisteme de alarmă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antiefracţie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ascensoare şi scări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rulante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 paratrăsnete etc.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|45.32| Lucrări de    | </w:t>
      </w:r>
      <w:r>
        <w:rPr>
          <w:rFonts w:ascii="Courier New" w:hAnsi="Courier New" w:cs="Courier New"/>
          <w:b/>
          <w:bCs/>
        </w:rPr>
        <w:t>Această clasă include</w:t>
      </w:r>
      <w:r>
        <w:rPr>
          <w:rFonts w:ascii="Courier New" w:hAnsi="Courier New" w:cs="Courier New"/>
        </w:rPr>
        <w:t>:       |  45320000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izolare       | - instalarea, în clădiri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alte tipuri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de materiale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pentru izolaţie termică,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acustică şi împotriva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vibraţiilor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lucrări de etanşare,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45.22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|45.33| Lucrări de    | </w:t>
      </w:r>
      <w:r>
        <w:rPr>
          <w:rFonts w:ascii="Courier New" w:hAnsi="Courier New" w:cs="Courier New"/>
          <w:b/>
          <w:bCs/>
        </w:rPr>
        <w:t>Această clasă include</w:t>
      </w:r>
      <w:r>
        <w:rPr>
          <w:rFonts w:ascii="Courier New" w:hAnsi="Courier New" w:cs="Courier New"/>
        </w:rPr>
        <w:t>:       |  45330000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instalaţii    | - instalarea, în clădiri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alte tipuri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a următoarelor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elemente: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instalaţii şi echipamente|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sanitare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instalaţii pentru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distribuţia gazelor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echipamente şi conducte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încălzire, de ventilare,|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frigorifice sau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climatizare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instalarea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pulverizatoare împotriva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incendiilor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instalarea sistemelor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electrice de încălzire,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45.31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|45.34| Alte lucrări  | </w:t>
      </w:r>
      <w:r>
        <w:rPr>
          <w:rFonts w:ascii="Courier New" w:hAnsi="Courier New" w:cs="Courier New"/>
          <w:b/>
          <w:bCs/>
        </w:rPr>
        <w:t>Această clasă include</w:t>
      </w:r>
      <w:r>
        <w:rPr>
          <w:rFonts w:ascii="Courier New" w:hAnsi="Courier New" w:cs="Courier New"/>
        </w:rPr>
        <w:t>:       |  45340000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 instalaţii | - instalarea sistemelor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iluminat şi semnalizare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luminoasă pentru şosele,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drumuri, căi ferate,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aeroporturi şi porturi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instalarea, în clădiri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alte tipuri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a instalaţiilor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şi echipamentelor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neclasificate în altă parte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     | Lucrări de    |                              |  45400000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finisare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|45.41| Lucrări de    | </w:t>
      </w:r>
      <w:r>
        <w:rPr>
          <w:rFonts w:ascii="Courier New" w:hAnsi="Courier New" w:cs="Courier New"/>
          <w:b/>
          <w:bCs/>
        </w:rPr>
        <w:t>Această clasă include</w:t>
      </w:r>
      <w:r>
        <w:rPr>
          <w:rFonts w:ascii="Courier New" w:hAnsi="Courier New" w:cs="Courier New"/>
        </w:rPr>
        <w:t>:       |  45410000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ipsoserie     | - aplicarea, în clădiri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alte tipuri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construcţii, a ipsosului şi a|</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tencuielii uscate pentru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structuri sau ornamente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interioare şi exterioare,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inclusiv a materialelor de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făţuire asociate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|45.42| Lucrări de    | </w:t>
      </w:r>
      <w:r>
        <w:rPr>
          <w:rFonts w:ascii="Courier New" w:hAnsi="Courier New" w:cs="Courier New"/>
          <w:b/>
          <w:bCs/>
        </w:rPr>
        <w:t>Această clasă include</w:t>
      </w:r>
      <w:r>
        <w:rPr>
          <w:rFonts w:ascii="Courier New" w:hAnsi="Courier New" w:cs="Courier New"/>
        </w:rPr>
        <w:t>:       |  45420000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tâmplărie şi  | - instalarea de uşi,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dulgherie     | ferestre, cadre pentru uşi şi|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ferestre, bucătării echipate,|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scări interioare, alte dotări|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similare, din lemn sau din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orice fel de material (dar nu|</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de fabricaţie proprie)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amenajări interioare precum|</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plafoane, lambriuri, partiţii|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mobile etc.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acoperirea cu parchet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alte materiale de acoperire a|</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podelelor, clasificate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în 45.43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|45.43| Lucrări de    | </w:t>
      </w:r>
      <w:r>
        <w:rPr>
          <w:rFonts w:ascii="Courier New" w:hAnsi="Courier New" w:cs="Courier New"/>
          <w:b/>
          <w:bCs/>
        </w:rPr>
        <w:t>Această clasă include</w:t>
      </w:r>
      <w:r>
        <w:rPr>
          <w:rFonts w:ascii="Courier New" w:hAnsi="Courier New" w:cs="Courier New"/>
        </w:rPr>
        <w:t>:       |  45430000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acoperire a   | - aşezarea, prinderea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pereţilor şi  | fixarea, în clădiri sau în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podelelor     | alte tipuri de construcţii, a|</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următoarelor elemente: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placaje din ceramică,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beton sau piatră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parchete sau alte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materiale de acoperire 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podelelor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mochete, linoleum şi alte|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materiale flexibile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materiale de placare din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granit, marmură sau ardezie|</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tapete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|45.44| Lucrări de    | </w:t>
      </w:r>
      <w:r>
        <w:rPr>
          <w:rFonts w:ascii="Courier New" w:hAnsi="Courier New" w:cs="Courier New"/>
          <w:b/>
          <w:bCs/>
        </w:rPr>
        <w:t>Această clasă include</w:t>
      </w:r>
      <w:r>
        <w:rPr>
          <w:rFonts w:ascii="Courier New" w:hAnsi="Courier New" w:cs="Courier New"/>
        </w:rPr>
        <w:t>:       |  45440000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vopsitorie,   | - vopsitorie în interiorul şi|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zugrăveli şi  | pe exteriorul clădirilor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montări de    | - vopsitoria construcţiilor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geamuri       | de inginerie civilă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montarea geamurilor,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oglinzilor etc.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instalarea ferestrelor,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45.42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|45.45| Alte lucrări  | </w:t>
      </w:r>
      <w:r>
        <w:rPr>
          <w:rFonts w:ascii="Courier New" w:hAnsi="Courier New" w:cs="Courier New"/>
          <w:b/>
          <w:bCs/>
        </w:rPr>
        <w:t>Această clasă include</w:t>
      </w:r>
      <w:r>
        <w:rPr>
          <w:rFonts w:ascii="Courier New" w:hAnsi="Courier New" w:cs="Courier New"/>
        </w:rPr>
        <w:t>:       |  45450000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 finisare a | - instalarea piscinelor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clădirilor    | private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curăţirea pereţilor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exteriori ai clădirilor cu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ajutorul aburilor, prin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sablare şi alte activităţi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similare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alte lucrări de finisare a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clădirilor neclasificate în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altă parte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curăţirea pereţilor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interiori ai clădirilor şi ai|</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altor construcţii,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clasificate în 74.70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45.5|     | Închirierea de|                              |  45500000</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utilaje de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demolare cu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operator      |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|45.50| Închirierea de| </w:t>
      </w:r>
      <w:r>
        <w:rPr>
          <w:rFonts w:ascii="Courier New" w:hAnsi="Courier New" w:cs="Courier New"/>
          <w:b/>
          <w:bCs/>
        </w:rPr>
        <w:t>Această clasă nu include</w:t>
      </w:r>
      <w:r>
        <w:rPr>
          <w:rFonts w:ascii="Courier New" w:hAnsi="Courier New" w:cs="Courier New"/>
        </w:rPr>
        <w:t>: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utilaje de    | - închirierea de maşini şi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construcţii şi| materiale de construcţie sau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demolare cu   | demolare fără operator,      |</w:t>
      </w:r>
    </w:p>
    <w:p w:rsidR="0079388C" w:rsidRDefault="0079388C" w:rsidP="0079388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operator      | clasificate în 71.32         |</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Regulamentul Consiliului (CEE) nr. 3037/90</w:t>
      </w:r>
      <w:r>
        <w:rPr>
          <w:rFonts w:ascii="Times New Roman" w:hAnsi="Times New Roman" w:cs="Times New Roman"/>
          <w:sz w:val="28"/>
          <w:szCs w:val="28"/>
        </w:rPr>
        <w:t xml:space="preserve"> din 9 octombrie 1990 privind clasificarea statistică a activităţilor economice în Comunitatea Europeană (JO L 293, 24.10.1990, p. 1). Regulament modificat de Regulamentul Comisiei (CE) nr. 761/93 (JO L 83, 3.4.1993, p. 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2A*)</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unei interpretări diferite între CPV şi CPC, se aplică nomenclatura CPC.</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w:t>
      </w:r>
      <w:r>
        <w:rPr>
          <w:rFonts w:ascii="Courier New" w:hAnsi="Courier New" w:cs="Courier New"/>
          <w:b/>
          <w:bCs/>
          <w:i/>
          <w:iCs/>
        </w:rPr>
        <w:t>Categorie</w:t>
      </w:r>
      <w:r>
        <w:rPr>
          <w:rFonts w:ascii="Courier New" w:hAnsi="Courier New" w:cs="Courier New"/>
          <w:i/>
          <w:iCs/>
        </w:rPr>
        <w:t xml:space="preserve">|  </w:t>
      </w:r>
      <w:r>
        <w:rPr>
          <w:rFonts w:ascii="Courier New" w:hAnsi="Courier New" w:cs="Courier New"/>
          <w:b/>
          <w:bCs/>
          <w:i/>
          <w:iCs/>
        </w:rPr>
        <w:t>Descrierea serviciilor</w:t>
      </w:r>
      <w:r>
        <w:rPr>
          <w:rFonts w:ascii="Courier New" w:hAnsi="Courier New" w:cs="Courier New"/>
          <w:i/>
          <w:iCs/>
        </w:rPr>
        <w:t xml:space="preserve">  |  </w:t>
      </w:r>
      <w:r>
        <w:rPr>
          <w:rFonts w:ascii="Courier New" w:hAnsi="Courier New" w:cs="Courier New"/>
          <w:b/>
          <w:bCs/>
          <w:i/>
          <w:iCs/>
        </w:rPr>
        <w:t>Numere de</w:t>
      </w:r>
      <w:r>
        <w:rPr>
          <w:rFonts w:ascii="Courier New" w:hAnsi="Courier New" w:cs="Courier New"/>
          <w:i/>
          <w:iCs/>
        </w:rPr>
        <w:t xml:space="preserve">   | </w:t>
      </w:r>
      <w:r>
        <w:rPr>
          <w:rFonts w:ascii="Courier New" w:hAnsi="Courier New" w:cs="Courier New"/>
          <w:b/>
          <w:bCs/>
          <w:i/>
          <w:iCs/>
        </w:rPr>
        <w:t>Numere de referinţă CPV</w:t>
      </w:r>
      <w:r>
        <w:rPr>
          <w:rFonts w:ascii="Courier New" w:hAnsi="Courier New" w:cs="Courier New"/>
          <w:i/>
          <w:iCs/>
        </w:rPr>
        <w:t xml:space="preserve">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referinţă</w:t>
      </w:r>
      <w:r>
        <w:rPr>
          <w:rFonts w:ascii="Courier New" w:hAnsi="Courier New" w:cs="Courier New"/>
          <w:i/>
          <w:iCs/>
        </w:rPr>
        <w:t xml:space="preserve">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CPC*1)</w:t>
      </w:r>
      <w:r>
        <w:rPr>
          <w:rFonts w:ascii="Courier New" w:hAnsi="Courier New" w:cs="Courier New"/>
          <w:i/>
          <w:iCs/>
        </w:rPr>
        <w:t xml:space="preserve">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   | Servicii de întreţinere  | 6112, 6122,  | De la 50100000-6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şi reparare              | 633, 886     | 50884000-5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50310000-1 la 50324200-4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şi 50116510-9,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50190000-3, 50229000-6,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50243000-0)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51000000-9 la 51900000-1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   | Servicii de transport    | 712          | De la 60100000-9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terestru*2), inclusiv    | (cu excepţia | 60183000-4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serviciile de transport  | 71235), 7512,| 60160000-7, 60161000-4,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cu vehicule blindate şi  | 87304        | 60220000-6)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serviciile de curierat,  |              | 64120000-3 la 64121200-2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cu excepţia transportului|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corespondenţă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3.   | Servicii de transport    | 73           | De la 60410000-5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aerian: transporturi de  | (cu excepţia | 60424120-3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pasageri şi de marfă, cu | 7321)        | 60411000-2, 60421000-5)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excepţia transportului   |              | şi 60500000-3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 de corespondenţă         |              | De la 60440000-4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60445000-9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4.   | Transport de             | 71235, 7321  | 60160000-7, 60161000-4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corespondenţă pe uscat*2)|              | 60411000-2, 60421000-5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şi aerian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5.   | Servicii de              | 752          | De la 64200000-8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telecomunicaţii          |              | 64228200-2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72318000-7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72700000-7 la 72720000-3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6.   | Servicii financiare:     | ex 81, 812,  | De la 66100000-1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 servicii de asigurare | 814          | 66720000-3*4)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b) servicii bancare şi de|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investiţii*3)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7.   | Servicii informatice şi  | 84           | De la 50310000-1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conexe          |              | 50324200-4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De la 72000000-5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72920000-5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72318000-7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72700000-7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72720000-3), 79342410-4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8.   | Servicii de cercetare şi | 85           | De la 73000000-2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dezvoltare*4)         |              | 73436000-7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73200000-4, 73210000-7,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                          |              | 73220000-0)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9.   | Servicii de              | 862          | De la 79210000-9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contabilitate, de audit  |              | 79223000-3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şi de gestionare a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registrelor contabile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10.   | Servicii de studii de    | 864          | De la 79300000-7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piaţă şi de sondaje de   |              | 79330000-6 şi 79342310-9,|</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opinie                   |              | 79342311-6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11.   | Servicii de consultanţă  | 865, 866     | De la 73200000-4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în management*5) şi      |              | 73220000-0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conexe          |              | De la 79400000-8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79421200-3 şi 79342000-3,|</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79342100-4, 79342300-6,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79342320-2, 79342321-9,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79910000-6, 79991000-7,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98362000-8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12.   | Servicii de arhitectură; | 867          | De la 71000000-8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de inginerie şi |              | 71900000-7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integrate de    |              | 71550000-8) şi 79994000-8|</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inginerie; servicii de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amenajare urbană şi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de arhitectură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peisagistică; servicii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conexe de consultanţă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 ştiinţifică şi tehnică;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de testare şi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analiză tehnică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13.   | Servicii de publicitate  | 871          | De la 79341000-6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79342200-5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79342000-3 şi 79342100-4)|</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14.   | Servicii de curăţenie    | 874, 82201 la| De la 70300000-4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pentru clădiri şi        | 82206        | 70340000-6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de administrare |              | 90900000-6 la 90924000-0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 proprietăţilor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15.   | Servicii de publicare şi | 88442        | De la 79800000-2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tipărire contra unei taxe|              | 79824000-6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sau pe baza unui contract|              | De la 79970000-6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79980000-7*1)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16.   | Servicii de eliminare a  | 94           | De la 90400000-1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deşeurilor menajere şi a |              | 90743200-9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apelor menajere; servicii|              | 90712200-3)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igienizare şi servicii|              | 90910000-9 la 90920000-2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similare                 |              | şi 50190000-3, 50229000-6|</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50243000-0               |</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Nomenclatura CPC (versiune provizorie) utilizată pentru a defini domeniul de aplicare a </w:t>
      </w:r>
      <w:r>
        <w:rPr>
          <w:rFonts w:ascii="Times New Roman" w:hAnsi="Times New Roman" w:cs="Times New Roman"/>
          <w:i/>
          <w:iCs/>
          <w:color w:val="008000"/>
          <w:sz w:val="28"/>
          <w:szCs w:val="28"/>
          <w:u w:val="single"/>
        </w:rPr>
        <w:t>Directivei 92/50/CEE</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Cu excepţia serviciilor de transport feroviar reglementate de categoria 18 din CPC prov.</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Cu excepţia contractelor de achiziţii de servicii financiare privind emiterea, cumpărarea, vânzarea şi transferul de titluri sau de alte instrumente financiare şi a serviciilor prestate de băncile centrale. Sunt exceptate, de asemenea, contractele care au ca obiect achiziţia sau locaţiunea, oricare ar fi modalităţile financiare, de terenuri, de construcţii existente sau de alte bunuri imobile sau care privesc drepturi asupra acestor bunuri; cu toate acestea, contractele de servicii financiare încheiate în acelaşi timp, înainte sau după încheierea contractului care are ca obiect achiziţia sau locaţiunea, în orice formă, fac obiectul prezentei ordonanţe de urgenţă.</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Cu excepţia contractelor de achiziţii de servicii de cercetare şi de dezvoltare, altele decât cele prin care beneficiile revin exclusiv autorităţii contractante şi/sau entităţilor contractante în scopul utilizării în desfăşurarea propriilor activităţi, cu condiţia ca serviciul prestat să fie remunerat în totalitate de către autoritatea contractantă şi/sau de entităţi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Cu excepţia serviciilor de arbitraj şi de conciliere.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2B*)</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În cazul unei interpretări diferite între CPV şi CPC, se aplică nomenclatura CPC.</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w:t>
      </w:r>
      <w:r>
        <w:rPr>
          <w:rFonts w:ascii="Courier New" w:hAnsi="Courier New" w:cs="Courier New"/>
          <w:b/>
          <w:bCs/>
          <w:i/>
          <w:iCs/>
        </w:rPr>
        <w:t>Categorie</w:t>
      </w:r>
      <w:r>
        <w:rPr>
          <w:rFonts w:ascii="Courier New" w:hAnsi="Courier New" w:cs="Courier New"/>
          <w:i/>
          <w:iCs/>
        </w:rPr>
        <w:t xml:space="preserve">|  </w:t>
      </w:r>
      <w:r>
        <w:rPr>
          <w:rFonts w:ascii="Courier New" w:hAnsi="Courier New" w:cs="Courier New"/>
          <w:b/>
          <w:bCs/>
          <w:i/>
          <w:iCs/>
        </w:rPr>
        <w:t>Descrierea serviciilor</w:t>
      </w:r>
      <w:r>
        <w:rPr>
          <w:rFonts w:ascii="Courier New" w:hAnsi="Courier New" w:cs="Courier New"/>
          <w:i/>
          <w:iCs/>
        </w:rPr>
        <w:t xml:space="preserve">  |   </w:t>
      </w:r>
      <w:r>
        <w:rPr>
          <w:rFonts w:ascii="Courier New" w:hAnsi="Courier New" w:cs="Courier New"/>
          <w:b/>
          <w:bCs/>
          <w:i/>
          <w:iCs/>
        </w:rPr>
        <w:t>Numere de</w:t>
      </w:r>
      <w:r>
        <w:rPr>
          <w:rFonts w:ascii="Courier New" w:hAnsi="Courier New" w:cs="Courier New"/>
          <w:i/>
          <w:iCs/>
        </w:rPr>
        <w:t xml:space="preserve">  | </w:t>
      </w:r>
      <w:r>
        <w:rPr>
          <w:rFonts w:ascii="Courier New" w:hAnsi="Courier New" w:cs="Courier New"/>
          <w:b/>
          <w:bCs/>
          <w:i/>
          <w:iCs/>
        </w:rPr>
        <w:t>Numere de referinţă CPV</w:t>
      </w:r>
      <w:r>
        <w:rPr>
          <w:rFonts w:ascii="Courier New" w:hAnsi="Courier New" w:cs="Courier New"/>
          <w:i/>
          <w:iCs/>
        </w:rPr>
        <w:t xml:space="preserve">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referinţă</w:t>
      </w:r>
      <w:r>
        <w:rPr>
          <w:rFonts w:ascii="Courier New" w:hAnsi="Courier New" w:cs="Courier New"/>
          <w:i/>
          <w:iCs/>
        </w:rPr>
        <w:t xml:space="preserve">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CPC*1)</w:t>
      </w:r>
      <w:r>
        <w:rPr>
          <w:rFonts w:ascii="Courier New" w:hAnsi="Courier New" w:cs="Courier New"/>
          <w:i/>
          <w:iCs/>
        </w:rPr>
        <w:t xml:space="preserve">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17.   | Servicii hoteliere şi de | 64           | De la 55100000-1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restaurant            |              | 55524000-9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98340000-8 la 98341100-6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18.   | Servicii de transport    | 711          | De la 60200000-0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feroviar                 |              | 60220000-6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19.   | Servicii de transport    | 72           | De la 60600000-4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 naval                    |              | 60653000-0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63727000-1 la 63727200-3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20.   | Servicii de transport    | 74           | De la 63000000-9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anexe şi auxiliare       |              | 63734000-3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63711200-8, 63712700-0,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63712710-3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63727000-1,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63727200-3) şi 98361000-1|</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21.   | Servicii juridice        | 861          | De la 79100000-5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79140000-7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22.   | Servicii de recrutare şi | 872          | De la 79600000-0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plasare a forţei de   |              | 79635000-4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muncă*2)                 |              | 79611000-0, 79632000-3,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79633000-0)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98500000-8 la 98514000-9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23.   | Servicii de investigaţie | 873 (cu      | De la 79700000-1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şi de siguranţă, cu      | excepţia     | 79723000-8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excepţia serviciilor de  | 87304)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transport cu vehicule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blindate                 |              |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24.   | Servicii de învăţământ şi| 92           | De la 80100000-5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de formare profesională  |              | 80660000-8 (cu excepţia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80533000-9, 80533100-0,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lastRenderedPageBreak/>
        <w:t>|         |                          |              | 80533200-1)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25.   | Servicii de sănătate şi  | 93           | 79611000-0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servicii de asistenţă    |              | 85000000-9 la 85323000-9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socială                  |              | (cu excepţia 85321000-5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şi 85322000-2)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26.   | Servicii de recreere,    | 96           | De la 79995000-5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culturale şi sportive*3) |              | 79995200-7 şi de la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92000000-1 la 92700000-8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(cu excepţia 92230000-2,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                          |              | 92231000-9, 92232000-6)  |</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Courier New" w:hAnsi="Courier New" w:cs="Courier New"/>
          <w:i/>
          <w:iCs/>
        </w:rPr>
      </w:pPr>
      <w:r>
        <w:rPr>
          <w:rFonts w:ascii="Courier New" w:hAnsi="Courier New" w:cs="Courier New"/>
          <w:i/>
          <w:iCs/>
        </w:rPr>
        <w:t>|   27.   | Alte servicii            |              |                          |</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Nomenclatura CPC (versiune provizorie) utilizată pentru a defini domeniul de aplicare a </w:t>
      </w:r>
      <w:r>
        <w:rPr>
          <w:rFonts w:ascii="Times New Roman" w:hAnsi="Times New Roman" w:cs="Times New Roman"/>
          <w:i/>
          <w:iCs/>
          <w:color w:val="008000"/>
          <w:sz w:val="28"/>
          <w:szCs w:val="28"/>
          <w:u w:val="single"/>
        </w:rPr>
        <w:t>Directivei 92/50/CEE</w:t>
      </w:r>
      <w:r>
        <w:rPr>
          <w:rFonts w:ascii="Times New Roman" w:hAnsi="Times New Roman" w:cs="Times New Roman"/>
          <w:i/>
          <w:iCs/>
          <w:sz w:val="28"/>
          <w:szCs w:val="28"/>
        </w:rPr>
        <w:t>.</w:t>
      </w:r>
    </w:p>
    <w:p w:rsidR="0079388C" w:rsidRDefault="0079388C" w:rsidP="0079388C">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Cu excepţia contractelor de achiziţii de muncă.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Cu excepţia contractelor de achiziţii referitoare la cumpărarea, dezvoltarea, producţia sau coproducţia de programe de către organisme de radiodifuziune şi a contractelor de achiziţii privind timpul de emisie.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INCLUSE ÎN ANUNŢURI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INCLUSE ÎN ANUNŢURILE PENTRU ACHIZIŢIILE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 SIMPLIFICAT DE INFORMARE PREALABILĂ CU PRIVIRE LA PUBLICAREA ANUNŢULUI DE INTENŢIE ÎN SEAP</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Ţara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Denumirea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Adresa de Internet unde se publică anunţul de intenţie (URL)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Numărul (numerele) de referinţă din Nomenclatura CPV</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 DE INTENŢIE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Denumirea, adresa, numărul de fax, adresa de e-mail ale autorităţii contractante şi ale biroului de la care se pot obţine, după caz, informaţii suplimentare. În cazul în care urmează să fie atribuit un contract de servicii sau de lucrări, se precizează instituţiile competente şi punctele de contact (inclusiv adresa de Internet) de la care se pot obţine informaţii suplimentare cu privire la cadrul legislativ general privind impozitarea, protecţia mediului, protecţia muncii şi condiţiile de muncă, aplicabil în locul în care urmează să fie realizată prestaţia.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caz, se precizează dacă este vorba de un contract de achiziţie publică rezervat atelierelor protejate sau a cărui executare este prevăzută în cadrul unui program de angajare protejată.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achiziţiei de lucrări: natura şi dimensiunea lucrărilor; locul de execuţie; dacă lucrarea este divizată în mai multe loturi, caracteristicile esenţiale ale respectivelor loturi; dacă este posibil, estimarea costurilor pe care le implică lucrările în cauză; numărul (numerele)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achiziţiei de produse: natura şi cantitatea sau valoarea produselor care urmează să fie furnizate; numărul (numerele)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achiziţiei de servicii: valoarea totală estimată a achiziţiilor în fiecare din categoriile de servicii prevăzute în </w:t>
      </w:r>
      <w:r>
        <w:rPr>
          <w:rFonts w:ascii="Times New Roman" w:hAnsi="Times New Roman" w:cs="Times New Roman"/>
          <w:color w:val="008000"/>
          <w:sz w:val="28"/>
          <w:szCs w:val="28"/>
          <w:u w:val="single"/>
        </w:rPr>
        <w:t>anexa 2A</w:t>
      </w:r>
      <w:r>
        <w:rPr>
          <w:rFonts w:ascii="Times New Roman" w:hAnsi="Times New Roman" w:cs="Times New Roman"/>
          <w:sz w:val="28"/>
          <w:szCs w:val="28"/>
        </w:rPr>
        <w:t>; numărul (numerele)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Date provizorii prevăzute pentru iniţierea procedurilor de atribuire a contractului sau a contractelor, în cazul contractelor de servicii specificându-se categoria în care se încadrează fiecare;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caz, se precizează dacă urmează să fie încheiat un acord-cadru.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caz, alte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Data transmiterii spre publicare a anunţului de intenţie sau, după caz, data transmiterii spre publicare a anunţului simplificat de informare prealabilă.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Se precizează dacă contractul intră sub incidenţa Acordului OMC (numai în cazul anunţurilor transmise spre publicare în Jurnalul Oficial al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ANUNŢUL DE PARTICIPARE PENTRU CONTRACTELE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Licitaţie deschisă, licitaţie restrânsă, dialog competitiv, negociere: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Denumirea, adresa, numărul de telefon şi de fax, adresa de e-mail, ale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caz, se precizează dacă este vorba de un contract de achiziţie publică rezervat atelierelor protejate sau a cărui executare este prevăzută în cadrul unui program de angajare protejată.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 Procedura de atribuire aleasă;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După caz, motivul recurgerii la procedura accelerată (în cazul licitaţiei restrânse şi negocierii);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După caz, se precizează dacă urmează să fie încheiat un acord-cadru;</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După caz, se precizează dacă urmează să fie utilizat un sistem dinamic de achiziţie;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După caz, se precizează dacă urmează să fie aplicată o licitaţie electronică [conform prevederilor de la </w:t>
      </w:r>
      <w:r>
        <w:rPr>
          <w:rFonts w:ascii="Times New Roman" w:hAnsi="Times New Roman" w:cs="Times New Roman"/>
          <w:color w:val="008000"/>
          <w:sz w:val="28"/>
          <w:szCs w:val="28"/>
          <w:u w:val="single"/>
        </w:rPr>
        <w:t>art. 161</w:t>
      </w:r>
      <w:r>
        <w:rPr>
          <w:rFonts w:ascii="Times New Roman" w:hAnsi="Times New Roman" w:cs="Times New Roman"/>
          <w:sz w:val="28"/>
          <w:szCs w:val="28"/>
        </w:rPr>
        <w:t xml:space="preserve"> lit. a)];</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Forma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caz, locul execuţiei lucrărilor, locul de livrare a produselor sau locul prestării serviciilor.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 Pentru achiziţia de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natura şi dimensiunea lucrărilor, caracteristicile generale ale lucrării; se precizează, dacă este cazul, opţiunea de achiziţionare a unor lucrări noi similare şi, dacă se cunoaşte, calendarul provizoriu pentru recurgerea la aceste opţiuni, precum şi numărul de reînnoiri posibile; în cazul în care contractul este divizat în mai multe loturi, dimensiunea respectivelor loturi; numărul (numerele)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informaţii privind obiectivul lucrării sau contractului, în cazul în care acesta implică şi proiectare,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cazul unui acord-cadru, se precizează durata prevăzută a acordului-cadru, valoarea totală estimată a lucrărilor care urmează a se executa pe durata acordului-cadru, precum şi, în măsura în care este posibil, valoarea individuală şi frecvenţa contractelor care urmează să fie atribuite.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achiziţia de produse: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natura produselor care urmează să fie furnizate precizând totodată dacă achiziţionarea se va realiza prin cumpărare, cumpărare în rate, închiriere leasing sau orice combinaţie a acestora; cantitatea de produse care trebuie furnizată; se precizează, dacă este cazul, opţiunea de achiziţionare a unor cantităţi suplimentare şi, dacă se cunoaşte, calendarul provizoriu pentru recurgerea la aceste opţiuni, precum şi numărul de reînnoiri posibile; numărul (numerele)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cazul contractelor cu caracter de regularitate sau care pot fi reînnoite în decursul unei anumite perioade, se precizează, dacă se cunoaşte, calendarul atribuirii contractelor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în cazul unui acord-cadru, se precizează durata prevăzută a acordului-cadru, valoarea totală estimată a produselor care urmează a se livra pe durata acordului-cadru, precum şi, în măsura în care este posibil, valoarea individuală şi frecvenţa contractelor care urmează să fie atribuite.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Pentru achiziţia de 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categoria şi descrierea serviciului; numărul (numerele) de referinţă din nomenclatură; cantitatea serviciilor care trebuie prestate; se precizează, dacă este cazul, opţiunea de achiziţionare a unor servicii noi similare şi, dacă se cunoaşte, calendarul provizoriu pentru recurgerea la aceste opţiuni, precum şi numărul de reînnoiri posibile,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cazul contractelor cu caracter de regularitate sau care pot fi reînnoite în decursul unei anumite perioade, se precizează, dacă se cunoaşte, calendarul atribuirii contractelor ulterioare,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cazul unui acord-cadru, se precizează durata prevăzută a acordului-cadru, valoarea totală estimată a prestărilor pe durata acordului-cadru, precum şi, în măsura în care este posibil, valoarea individuală şi frecvenţa contractelor care urmează să fie atribuite.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precizează dacă prestarea serviciului este rezervată, în temeiul unor acte normative, unei profesii specifice (se indică actele normative respective),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precizează dacă persoanele juridice trebuie să indice numele şi calificările profesionale ale personalului responsabil cu prestarea serviciului.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în care contractele sunt divizate în loturi, se precizează posibilitatea operatorilor economici de a depune oferte pentru unul, mai multe sau toate loturile.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Termenul de finalizare sau durata contractului de lucrări/furnizare/servicii. În cazul în care este posibil, termenul la care încep lucrările, la care sunt livrate produsele sau, după caz, la care sunt prestate serviciile.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Admiterea sau interzicerea ofertelor alternative.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Dacă este cazul, condiţii speciale de care depinde îndeplinirea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cazul licitaţiei deschise: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denumirea, adresa, numărul de telefon şi de fax şi adresa de e-mail a biroului de la care se poate solicita documentaţia de atribuire (caietul de sarcini şi orice alte documentele suplimentare);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după caz, termenul de transmitere a respectivei solicitări;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după caz, costul şi condiţiile de plată în vederea obţinerii respectivei documentaţii;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 Termenul de primire a ofertelor sau a ofertelor orientative, în cazul în care este utilizat un sistem de achiziţie dinamic (licitaţie deschisă);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cazul licitaţiei restrânse sau negocierii, data limită de primire a cererilor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Adresa la care trebuie transmise;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Limba sau limbile în care trebuie redactate.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În cazul licitaţiei deschise: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persoanele autorizate să asiste la deschiderea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data, ora şi locul deschiderii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Dacă este cazul, garanţiile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Modalităţi principale de finanţare şi de plată şi/sau referiri la prevederile care le reglementează.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După caz, forma juridică în care trebuie să o ia asocierea grupului de operatori economici cărora li s-a atribuit contractul.</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Criterii de calificare/selecţie privind situaţia personală a operatorilor economici care pot atrage după sine excluderea acestora din urmă, precum şi informaţiile/documentele prin aceştia dovedesc faptul că nu se încadrează în cazurile ce justifică excluderea. Criterii de calificare/selecţie privind situaţia economică-financiară precum şi capacitatea tehnică şi profesională, a operatorului economic; informaţii/documente pe care trebuie să le prezinte operatorul economic pentru evaluarea capacităţilor minime cu caracter economic şi tehnic, dacă acestea au fost impuse. Nivelul (nivelurile) specific(e) minim(e) al capacităţilor impuse.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Pentru acordul-cadru: numărul sau, după caz, numărul maxim de operatori economici cu care se va încheia acordul-cadru, durata acordului-cadru, precizând, dacă este cazul, motivele care justifică o durată a acordului-cadru mai lungă de patru ani.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Pentru dialogul competitiv şi negociere cu publicarea prealabilă a unui anunţ de participare, se precizează, dacă este cazul, derularea în mai multe etape succesive, pentru a reduce în mod progresiv numărul de soluţii care urmează să fie discutate sau de oferte care urmează să fie negociate.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Pentru licitaţia restrânsă, dialogul competitiv şi negocierea cu publicarea prealabilă a unui anunţ de participare, în cazul în care se recurge la opţiunea de reducere a numărului de candidaţi care vor fi invitaţi să prezinte o ofertă, să participe la consultări sau să negocieze: numărul minim şi, după caz, numărul maxim propus de candidaţi şi criteriile obiective care urmează să se aplice pentru a selecta respectivul număr de candidaţi.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Perioada de timp în care ofertantul trebuie să îşi menţină oferta valabilă.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După caz, denumirea şi adresa operatorilor economici deja selectaţi de autoritatea contractantă (negociere).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23. Criteriul de atribuire a contractului: "preţul cel mai scăzut" sau "oferta cea mai avantajoasă din punct de vedere economic", precum şi ponderea lor se precizează doar în cazul în care nu figurează în documentaţia de atribuire ori, în cazul aplicării dialogului competitiv sau negocierii, în documentaţia descriptivă.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Denumirea şi adresa organismului competent de rezolvare a contestaţiilor. Informaţii exacte privind termenele de depunere a contestaţiei şi, după caz, </w:t>
      </w:r>
      <w:r>
        <w:rPr>
          <w:rFonts w:ascii="Times New Roman" w:hAnsi="Times New Roman" w:cs="Times New Roman"/>
          <w:sz w:val="28"/>
          <w:szCs w:val="28"/>
        </w:rPr>
        <w:lastRenderedPageBreak/>
        <w:t>denumirea, adresa, numărul de telefon, numărul de fax şi adresa de e-mail a biroului de la care se pot obţine aceste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Data publicării anunţului de intenţie sau, după caz, precizarea că nu a fost publicat un astfel de anunţ.</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Data transmiterii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Se precizează dacă contractul intră sub incidenţa Acordului OMC (numai în cazul anunţurilor transmise spre publicare în Jurnalul Oficial al Uniunii Europene).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ANUNŢUL SIMPLIFICAT DE PARTICIPARE LA UN CONTRACT DE ACHIZIŢII PUBLICE ÎN CADRUL UNUI SISTEM DE ACHIZIŢIE DINAMIC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Ţara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Denumirea şi adresa de e-mail 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Referinţe privind publicarea anunţului de participare la sistemul dinamic de achiziţii.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Adresa de e-mail la care este disponibilă documentaţia de atribuire (caietul de sarcini şi documentele suplimentare) referitoare la sistemul dinamic de achiziţii.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Obiectul contractului: descrierea prin numărul (numerele) de referinţă din nomenclatura "CPV" şi cantităţile care se vor achiziţiona sau dimensiunea contractului care urmează să fie atribuit.</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Termenul de depunere a ofertelor orientative.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ANUNŢUL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Denumirea şi adresa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atribuire aplicată. În cazul aplicării procedurii de negociere fără publicarea prealabilă a unui anunţ de participare, se prezintă motivele justificative.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Contractul de lucrări: natura şi dimensiunea prestaţiilor, caracteristicile generale ale lucrării.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Contractul de furnizare: natura şi cantitatea produselor furnizate, după caz, pe furnizor; numărul de referinţă din nomenclatură.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Contracte de servicii: categoria şi descrierea serviciului; numărul de referinţă din nomenclatură; cantitatea de servicii achiziţionate.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Data atribuirii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Criteriul de atribuire a contractului de achiziţie publică.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Numărul de oferte primite.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Denumirea şi adresa ofertantului/ofertanţilor câştigător/câştigători.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Preţul sau gama preţurilor plătite.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Valoarea ofertei celei mai ridicate şi a ofertei celei mai scăzute luate în considerare în vederea atribuirii contractului de achiziţii publice.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Dacă este cazul, valoarea şi partea din contract care urmează să fie subcontractată.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Data publicării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Data transmiterii spre publicare a anunţului de atribuire.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Denumirea şi adresa organismului competent de rezolvare a contestaţiilor. Informaţii exacte privind termenele de depunere a contestaţiei şi, după caz, denumirea, adresa, numărul de telefon, numărul de fax şi adresa de e-mail a biroului de la care se pot obţine aceste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3B</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INCLUSE ÎN ANUNŢURILE DE PARTICIPARE LA CONCESIUNEA DE LUCRĂRI/SERVICII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Denumirea, adresa, numărul de fax, adresa de e-mail a autorităţii contractate.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 Locul execuţiei lucrărilor/prestării serviciilor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Obiectul concesionării; natura şi dimensiunea lucrărilor/prestărilor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 Termenul de depunere a candidaturilor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Adresa la care trebuie transmise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 sau limbile în care trebuie redactate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Condiţiile personale, tehnice şi financiare pe care trebuie să le îndeplinească candidaţii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Criterii utilizate la atribuirea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caz, procentajul minim din lucrări acordat părţilor terţe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Data trimiterii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Denumirea şi adresa organismului competent de rezolvare a contestaţiilor şi, după caz, de mediere. Informaţii exacte privind termenele de depunere a contestaţiei şi, după caz, denumirea, adresa, numărul de telefon, numărul de fax şi adresa de e-mail a biroului de la care se pot obţine aceste informaţii.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3C</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INCLUSE ÎN ANUNŢURILE DE PARTICIPARE ALE CONCESIONARILOR CARE NU SUNT AUTORITĂŢI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 Locul execuţiei lucrărilor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Natura şi dimensiunea prestărilor; caracteristicile generale ale lucrării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Termenul de execuţie eventual impus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Denumirea şi adresa organismului de la care se pot solicita caietele de sarcini şi documentele suplimentare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 Termenul de primire a cererilor de participare şi de primire a ofertelor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Adresa la care trebuie transmise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 sau limbile în care trebuie redactate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Dacă este cazul, garanţiile solicitate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Condiţiile cu caracter economic şi tehnic pe care trebuie să le îndeplinească executantul de lucrări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Criterii utilizate pentru atribuirea contractului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Data transmiterii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3D</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CARE TREBUIE INCLUSE ÎN ANUNŢURILE PENTRU CONCURSURILE DE SOLUŢII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ANUNŢUL DE PARTICIPARE LA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Denumirea, adresa, numărul de fax, adresa de e-mail a autorităţii contractate şi ale biroului de la care se pot obţine documentele suplimentare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Descrierea proiectului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Tipul de concurs: deschis sau restrâns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unui concurs deschis: termenul de depunere a proiectelor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unui concurs restrâns: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numărul de participanţi care vor fi selectaţi;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după caz, numele participanţilor deja selectaţi;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criterii de selecţie a participanţilor;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termenul de depunere a cererilor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caz, se precizează dacă participarea este rezervată unei profesii specifice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Criteriile care urmează să fie aplicate la evaluarea proiectelor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Numele membrilor juriului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Se precizează dacă decizia juriului are caracter obligatoriu pentru autoritatea contractantă</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După caz, numărul şi valoarea premiilor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Dacă este cazul, se precizează plăţile care urmează să fie efectuate tuturor participanţilor</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Se precizează dacă, în urma concursului, contractul/contractele va/vor fi sau nu atribuite câştigătorului sau câştigătorilor concursului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Data transmiterii spre publicare a anunţului de participare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ANUNŢUL PRIVIND REZULTATUL CONCURSULUI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Numele, adresa, numărul de fax, adresa de e-mail a autorităţii contractante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Descrierea proiectului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Numărul total de participanţi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Numărul de participanţi străini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Câştigătorul (câştigătorii) concursului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caz, premiul (premiile) acordate</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Referinţe privind publicarea anunţului de participare la concurs</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Data transmiterii spre publicare a anunţului privind rezultatul concursului</w:t>
      </w:r>
    </w:p>
    <w:p w:rsidR="0079388C" w:rsidRDefault="0079388C" w:rsidP="0079388C">
      <w:pPr>
        <w:autoSpaceDE w:val="0"/>
        <w:autoSpaceDN w:val="0"/>
        <w:adjustRightInd w:val="0"/>
        <w:spacing w:after="0" w:line="240" w:lineRule="auto"/>
        <w:jc w:val="both"/>
        <w:rPr>
          <w:rFonts w:ascii="Times New Roman" w:hAnsi="Times New Roman" w:cs="Times New Roman"/>
          <w:sz w:val="28"/>
          <w:szCs w:val="28"/>
        </w:rPr>
      </w:pPr>
    </w:p>
    <w:p w:rsidR="00ED5A8A" w:rsidRDefault="0079388C" w:rsidP="0079388C">
      <w:pPr>
        <w:jc w:val="both"/>
      </w:pPr>
      <w:r>
        <w:rPr>
          <w:rFonts w:ascii="Times New Roman" w:hAnsi="Times New Roman" w:cs="Times New Roman"/>
          <w:sz w:val="28"/>
          <w:szCs w:val="28"/>
        </w:rPr>
        <w:t xml:space="preserve">                              ---------------</w:t>
      </w:r>
    </w:p>
    <w:sectPr w:rsidR="00ED5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F0"/>
    <w:rsid w:val="000015CB"/>
    <w:rsid w:val="00003DA1"/>
    <w:rsid w:val="00004E8D"/>
    <w:rsid w:val="00005525"/>
    <w:rsid w:val="000058B2"/>
    <w:rsid w:val="000078B3"/>
    <w:rsid w:val="000106BC"/>
    <w:rsid w:val="00012BFB"/>
    <w:rsid w:val="00013410"/>
    <w:rsid w:val="00013A45"/>
    <w:rsid w:val="0001481A"/>
    <w:rsid w:val="00015B57"/>
    <w:rsid w:val="00017C6D"/>
    <w:rsid w:val="00022240"/>
    <w:rsid w:val="00022B4D"/>
    <w:rsid w:val="00024EBF"/>
    <w:rsid w:val="00025CB8"/>
    <w:rsid w:val="000260DB"/>
    <w:rsid w:val="000263ED"/>
    <w:rsid w:val="0002661F"/>
    <w:rsid w:val="00026CE5"/>
    <w:rsid w:val="00033CD1"/>
    <w:rsid w:val="00034854"/>
    <w:rsid w:val="0003540B"/>
    <w:rsid w:val="0003623B"/>
    <w:rsid w:val="00040173"/>
    <w:rsid w:val="0004047E"/>
    <w:rsid w:val="00040F0D"/>
    <w:rsid w:val="000442E2"/>
    <w:rsid w:val="000445A7"/>
    <w:rsid w:val="00044AC2"/>
    <w:rsid w:val="00044BBB"/>
    <w:rsid w:val="000451BF"/>
    <w:rsid w:val="00045CC8"/>
    <w:rsid w:val="000473AF"/>
    <w:rsid w:val="00051E4C"/>
    <w:rsid w:val="00052F4B"/>
    <w:rsid w:val="00053694"/>
    <w:rsid w:val="00055ECC"/>
    <w:rsid w:val="00056543"/>
    <w:rsid w:val="00056CDA"/>
    <w:rsid w:val="000606A5"/>
    <w:rsid w:val="0006102D"/>
    <w:rsid w:val="000610C2"/>
    <w:rsid w:val="00061705"/>
    <w:rsid w:val="0006179C"/>
    <w:rsid w:val="00061B89"/>
    <w:rsid w:val="000620DD"/>
    <w:rsid w:val="00065213"/>
    <w:rsid w:val="00067908"/>
    <w:rsid w:val="00067DE3"/>
    <w:rsid w:val="00071C2D"/>
    <w:rsid w:val="00073732"/>
    <w:rsid w:val="000750E8"/>
    <w:rsid w:val="00076223"/>
    <w:rsid w:val="00080C92"/>
    <w:rsid w:val="00081318"/>
    <w:rsid w:val="0008168F"/>
    <w:rsid w:val="000839A9"/>
    <w:rsid w:val="00083E21"/>
    <w:rsid w:val="000840A7"/>
    <w:rsid w:val="00086310"/>
    <w:rsid w:val="00086B5F"/>
    <w:rsid w:val="00086BE6"/>
    <w:rsid w:val="00086FF7"/>
    <w:rsid w:val="00091502"/>
    <w:rsid w:val="00091720"/>
    <w:rsid w:val="0009305F"/>
    <w:rsid w:val="00095028"/>
    <w:rsid w:val="0009622A"/>
    <w:rsid w:val="0009665E"/>
    <w:rsid w:val="000970AD"/>
    <w:rsid w:val="00097ED9"/>
    <w:rsid w:val="000A2249"/>
    <w:rsid w:val="000A3E2F"/>
    <w:rsid w:val="000A40EC"/>
    <w:rsid w:val="000A6BD9"/>
    <w:rsid w:val="000B1381"/>
    <w:rsid w:val="000B324D"/>
    <w:rsid w:val="000B5A2F"/>
    <w:rsid w:val="000B5AA8"/>
    <w:rsid w:val="000B6B4A"/>
    <w:rsid w:val="000B6F25"/>
    <w:rsid w:val="000C1B5D"/>
    <w:rsid w:val="000C23EC"/>
    <w:rsid w:val="000C471C"/>
    <w:rsid w:val="000C6528"/>
    <w:rsid w:val="000C7726"/>
    <w:rsid w:val="000D008C"/>
    <w:rsid w:val="000D1627"/>
    <w:rsid w:val="000D1C20"/>
    <w:rsid w:val="000D1F80"/>
    <w:rsid w:val="000D43CE"/>
    <w:rsid w:val="000D4C73"/>
    <w:rsid w:val="000D4E28"/>
    <w:rsid w:val="000D51C2"/>
    <w:rsid w:val="000D5F99"/>
    <w:rsid w:val="000D71B2"/>
    <w:rsid w:val="000E0D5C"/>
    <w:rsid w:val="000E375C"/>
    <w:rsid w:val="000E41C0"/>
    <w:rsid w:val="000E55AC"/>
    <w:rsid w:val="000E7FA4"/>
    <w:rsid w:val="000F2260"/>
    <w:rsid w:val="000F228F"/>
    <w:rsid w:val="000F365B"/>
    <w:rsid w:val="000F39BC"/>
    <w:rsid w:val="000F4993"/>
    <w:rsid w:val="000F4FC7"/>
    <w:rsid w:val="000F6C1E"/>
    <w:rsid w:val="000F7157"/>
    <w:rsid w:val="000F73F7"/>
    <w:rsid w:val="00100986"/>
    <w:rsid w:val="00100DFB"/>
    <w:rsid w:val="0010279D"/>
    <w:rsid w:val="00104647"/>
    <w:rsid w:val="00105D98"/>
    <w:rsid w:val="00106C51"/>
    <w:rsid w:val="001070C7"/>
    <w:rsid w:val="00111395"/>
    <w:rsid w:val="001122BB"/>
    <w:rsid w:val="00113328"/>
    <w:rsid w:val="00113C64"/>
    <w:rsid w:val="0011424B"/>
    <w:rsid w:val="00115264"/>
    <w:rsid w:val="00117ECF"/>
    <w:rsid w:val="001206F0"/>
    <w:rsid w:val="00120D76"/>
    <w:rsid w:val="0012255D"/>
    <w:rsid w:val="0012379E"/>
    <w:rsid w:val="00124BE8"/>
    <w:rsid w:val="00125F62"/>
    <w:rsid w:val="00132594"/>
    <w:rsid w:val="00135B71"/>
    <w:rsid w:val="00145249"/>
    <w:rsid w:val="00145952"/>
    <w:rsid w:val="00146A99"/>
    <w:rsid w:val="00147106"/>
    <w:rsid w:val="001475D8"/>
    <w:rsid w:val="001511E1"/>
    <w:rsid w:val="00152AB2"/>
    <w:rsid w:val="00152BEF"/>
    <w:rsid w:val="0015401E"/>
    <w:rsid w:val="00155254"/>
    <w:rsid w:val="00156400"/>
    <w:rsid w:val="00157AFC"/>
    <w:rsid w:val="001600C3"/>
    <w:rsid w:val="001609C3"/>
    <w:rsid w:val="00160DBF"/>
    <w:rsid w:val="001612F9"/>
    <w:rsid w:val="00161383"/>
    <w:rsid w:val="001634DC"/>
    <w:rsid w:val="00163AD4"/>
    <w:rsid w:val="00164D6B"/>
    <w:rsid w:val="0016780A"/>
    <w:rsid w:val="00171B78"/>
    <w:rsid w:val="00172E01"/>
    <w:rsid w:val="001742E6"/>
    <w:rsid w:val="00174AF8"/>
    <w:rsid w:val="00180064"/>
    <w:rsid w:val="00182173"/>
    <w:rsid w:val="00182BFC"/>
    <w:rsid w:val="00184CF1"/>
    <w:rsid w:val="00185913"/>
    <w:rsid w:val="001862A5"/>
    <w:rsid w:val="0018661B"/>
    <w:rsid w:val="00186FB4"/>
    <w:rsid w:val="00191973"/>
    <w:rsid w:val="00194000"/>
    <w:rsid w:val="001949D0"/>
    <w:rsid w:val="00195C4A"/>
    <w:rsid w:val="00197235"/>
    <w:rsid w:val="001A066E"/>
    <w:rsid w:val="001A08B3"/>
    <w:rsid w:val="001A151E"/>
    <w:rsid w:val="001A225D"/>
    <w:rsid w:val="001A3C12"/>
    <w:rsid w:val="001A455F"/>
    <w:rsid w:val="001B1723"/>
    <w:rsid w:val="001B2C27"/>
    <w:rsid w:val="001B39F3"/>
    <w:rsid w:val="001B46EE"/>
    <w:rsid w:val="001B4742"/>
    <w:rsid w:val="001B4E50"/>
    <w:rsid w:val="001B4F15"/>
    <w:rsid w:val="001B6713"/>
    <w:rsid w:val="001B6A16"/>
    <w:rsid w:val="001B73B8"/>
    <w:rsid w:val="001C15E1"/>
    <w:rsid w:val="001C1951"/>
    <w:rsid w:val="001C3502"/>
    <w:rsid w:val="001C481F"/>
    <w:rsid w:val="001C5906"/>
    <w:rsid w:val="001C7A24"/>
    <w:rsid w:val="001D07C6"/>
    <w:rsid w:val="001D17BA"/>
    <w:rsid w:val="001D1F56"/>
    <w:rsid w:val="001D332C"/>
    <w:rsid w:val="001D4F0C"/>
    <w:rsid w:val="001D7474"/>
    <w:rsid w:val="001D7C4D"/>
    <w:rsid w:val="001D7E80"/>
    <w:rsid w:val="001D7FD6"/>
    <w:rsid w:val="001E19A6"/>
    <w:rsid w:val="001E2C61"/>
    <w:rsid w:val="001E32BE"/>
    <w:rsid w:val="001E38D5"/>
    <w:rsid w:val="001E5F15"/>
    <w:rsid w:val="001E62CD"/>
    <w:rsid w:val="001E6BCF"/>
    <w:rsid w:val="001E6EC4"/>
    <w:rsid w:val="001F0816"/>
    <w:rsid w:val="001F098E"/>
    <w:rsid w:val="001F160A"/>
    <w:rsid w:val="001F3CFE"/>
    <w:rsid w:val="001F47D8"/>
    <w:rsid w:val="001F48BB"/>
    <w:rsid w:val="001F57DB"/>
    <w:rsid w:val="001F5C8A"/>
    <w:rsid w:val="001F703B"/>
    <w:rsid w:val="001F7548"/>
    <w:rsid w:val="00201767"/>
    <w:rsid w:val="00205C79"/>
    <w:rsid w:val="00206C86"/>
    <w:rsid w:val="00207270"/>
    <w:rsid w:val="00210CB4"/>
    <w:rsid w:val="00211C9D"/>
    <w:rsid w:val="00212676"/>
    <w:rsid w:val="00212C9F"/>
    <w:rsid w:val="0021304C"/>
    <w:rsid w:val="00213DD4"/>
    <w:rsid w:val="002151B5"/>
    <w:rsid w:val="00216061"/>
    <w:rsid w:val="002165D2"/>
    <w:rsid w:val="00217797"/>
    <w:rsid w:val="00217EC6"/>
    <w:rsid w:val="00220460"/>
    <w:rsid w:val="00220957"/>
    <w:rsid w:val="002209F0"/>
    <w:rsid w:val="0022185F"/>
    <w:rsid w:val="0022189D"/>
    <w:rsid w:val="002221B5"/>
    <w:rsid w:val="002223F4"/>
    <w:rsid w:val="002246E9"/>
    <w:rsid w:val="00224AB4"/>
    <w:rsid w:val="002254DF"/>
    <w:rsid w:val="002259FA"/>
    <w:rsid w:val="002319A9"/>
    <w:rsid w:val="00232ABB"/>
    <w:rsid w:val="00232D05"/>
    <w:rsid w:val="00235112"/>
    <w:rsid w:val="00236274"/>
    <w:rsid w:val="002430B0"/>
    <w:rsid w:val="00243113"/>
    <w:rsid w:val="0024429B"/>
    <w:rsid w:val="0025091C"/>
    <w:rsid w:val="002527A4"/>
    <w:rsid w:val="00252FCC"/>
    <w:rsid w:val="002530D0"/>
    <w:rsid w:val="00253575"/>
    <w:rsid w:val="002544D5"/>
    <w:rsid w:val="00254C1C"/>
    <w:rsid w:val="00255C04"/>
    <w:rsid w:val="0025693C"/>
    <w:rsid w:val="00257504"/>
    <w:rsid w:val="00261B2F"/>
    <w:rsid w:val="0026275D"/>
    <w:rsid w:val="00264321"/>
    <w:rsid w:val="002669F2"/>
    <w:rsid w:val="00266BB5"/>
    <w:rsid w:val="00266C4B"/>
    <w:rsid w:val="002709C4"/>
    <w:rsid w:val="0027152C"/>
    <w:rsid w:val="0027268C"/>
    <w:rsid w:val="00273F03"/>
    <w:rsid w:val="00274CFE"/>
    <w:rsid w:val="002752D9"/>
    <w:rsid w:val="002753FD"/>
    <w:rsid w:val="002754AC"/>
    <w:rsid w:val="00277093"/>
    <w:rsid w:val="00280030"/>
    <w:rsid w:val="00281274"/>
    <w:rsid w:val="00281543"/>
    <w:rsid w:val="00283B20"/>
    <w:rsid w:val="00284041"/>
    <w:rsid w:val="00284FA9"/>
    <w:rsid w:val="002855C6"/>
    <w:rsid w:val="00292576"/>
    <w:rsid w:val="0029262C"/>
    <w:rsid w:val="0029646B"/>
    <w:rsid w:val="0029736A"/>
    <w:rsid w:val="002A07A8"/>
    <w:rsid w:val="002A25C7"/>
    <w:rsid w:val="002A266D"/>
    <w:rsid w:val="002A28C5"/>
    <w:rsid w:val="002A2E34"/>
    <w:rsid w:val="002A338B"/>
    <w:rsid w:val="002A5140"/>
    <w:rsid w:val="002A587F"/>
    <w:rsid w:val="002A61C1"/>
    <w:rsid w:val="002A6620"/>
    <w:rsid w:val="002A7A4E"/>
    <w:rsid w:val="002B26DB"/>
    <w:rsid w:val="002B32E1"/>
    <w:rsid w:val="002C0037"/>
    <w:rsid w:val="002C0DD4"/>
    <w:rsid w:val="002C1752"/>
    <w:rsid w:val="002C35F2"/>
    <w:rsid w:val="002C417F"/>
    <w:rsid w:val="002C781C"/>
    <w:rsid w:val="002C7D36"/>
    <w:rsid w:val="002D1BE2"/>
    <w:rsid w:val="002D22F1"/>
    <w:rsid w:val="002D2F5D"/>
    <w:rsid w:val="002D37D0"/>
    <w:rsid w:val="002D3C10"/>
    <w:rsid w:val="002D3E47"/>
    <w:rsid w:val="002D4606"/>
    <w:rsid w:val="002D4A62"/>
    <w:rsid w:val="002D4EA3"/>
    <w:rsid w:val="002D51FE"/>
    <w:rsid w:val="002D5D85"/>
    <w:rsid w:val="002D5F14"/>
    <w:rsid w:val="002D6746"/>
    <w:rsid w:val="002D76EC"/>
    <w:rsid w:val="002E3671"/>
    <w:rsid w:val="002E648D"/>
    <w:rsid w:val="002E720A"/>
    <w:rsid w:val="002E7BFC"/>
    <w:rsid w:val="002F15EA"/>
    <w:rsid w:val="002F32EA"/>
    <w:rsid w:val="002F3572"/>
    <w:rsid w:val="002F36B5"/>
    <w:rsid w:val="002F3985"/>
    <w:rsid w:val="002F54A3"/>
    <w:rsid w:val="002F610E"/>
    <w:rsid w:val="002F6C51"/>
    <w:rsid w:val="002F7052"/>
    <w:rsid w:val="002F77E2"/>
    <w:rsid w:val="00300151"/>
    <w:rsid w:val="003007F7"/>
    <w:rsid w:val="00300BDB"/>
    <w:rsid w:val="00301449"/>
    <w:rsid w:val="003014DB"/>
    <w:rsid w:val="00301514"/>
    <w:rsid w:val="00302DB9"/>
    <w:rsid w:val="003033FA"/>
    <w:rsid w:val="003037C6"/>
    <w:rsid w:val="00304462"/>
    <w:rsid w:val="00304E05"/>
    <w:rsid w:val="0030586A"/>
    <w:rsid w:val="003062B1"/>
    <w:rsid w:val="00306823"/>
    <w:rsid w:val="003068AB"/>
    <w:rsid w:val="00313B3D"/>
    <w:rsid w:val="00313F5C"/>
    <w:rsid w:val="00316242"/>
    <w:rsid w:val="003163FF"/>
    <w:rsid w:val="003209A7"/>
    <w:rsid w:val="00321D19"/>
    <w:rsid w:val="00322717"/>
    <w:rsid w:val="00322742"/>
    <w:rsid w:val="00327270"/>
    <w:rsid w:val="003301EF"/>
    <w:rsid w:val="00333BFB"/>
    <w:rsid w:val="0033432A"/>
    <w:rsid w:val="0033443A"/>
    <w:rsid w:val="00334FAF"/>
    <w:rsid w:val="00336542"/>
    <w:rsid w:val="0033793E"/>
    <w:rsid w:val="003404FA"/>
    <w:rsid w:val="003411EB"/>
    <w:rsid w:val="0034267C"/>
    <w:rsid w:val="003426B3"/>
    <w:rsid w:val="003440B7"/>
    <w:rsid w:val="00344975"/>
    <w:rsid w:val="00344DD7"/>
    <w:rsid w:val="0034513B"/>
    <w:rsid w:val="00345906"/>
    <w:rsid w:val="00346A98"/>
    <w:rsid w:val="00350451"/>
    <w:rsid w:val="00350BD4"/>
    <w:rsid w:val="003510E4"/>
    <w:rsid w:val="0035247D"/>
    <w:rsid w:val="00352A4B"/>
    <w:rsid w:val="00354159"/>
    <w:rsid w:val="00356B1A"/>
    <w:rsid w:val="003578C5"/>
    <w:rsid w:val="00357EA8"/>
    <w:rsid w:val="003601FE"/>
    <w:rsid w:val="00360F63"/>
    <w:rsid w:val="003625D4"/>
    <w:rsid w:val="00363C35"/>
    <w:rsid w:val="00364434"/>
    <w:rsid w:val="00365100"/>
    <w:rsid w:val="003652CF"/>
    <w:rsid w:val="0036615F"/>
    <w:rsid w:val="00366940"/>
    <w:rsid w:val="003678F7"/>
    <w:rsid w:val="00367CF5"/>
    <w:rsid w:val="0037143D"/>
    <w:rsid w:val="00374740"/>
    <w:rsid w:val="0037541F"/>
    <w:rsid w:val="0038099F"/>
    <w:rsid w:val="0038270A"/>
    <w:rsid w:val="00382B62"/>
    <w:rsid w:val="00384313"/>
    <w:rsid w:val="003847E9"/>
    <w:rsid w:val="00384F3B"/>
    <w:rsid w:val="003872C3"/>
    <w:rsid w:val="0038754E"/>
    <w:rsid w:val="00392352"/>
    <w:rsid w:val="00392674"/>
    <w:rsid w:val="00397BA8"/>
    <w:rsid w:val="003A2D7B"/>
    <w:rsid w:val="003A3260"/>
    <w:rsid w:val="003A4D88"/>
    <w:rsid w:val="003A6BFE"/>
    <w:rsid w:val="003B1304"/>
    <w:rsid w:val="003B1369"/>
    <w:rsid w:val="003B1730"/>
    <w:rsid w:val="003B1B34"/>
    <w:rsid w:val="003B1D8A"/>
    <w:rsid w:val="003B1E30"/>
    <w:rsid w:val="003B2F1D"/>
    <w:rsid w:val="003B2F8B"/>
    <w:rsid w:val="003B48C7"/>
    <w:rsid w:val="003B4ACA"/>
    <w:rsid w:val="003B6F37"/>
    <w:rsid w:val="003C01CA"/>
    <w:rsid w:val="003C2361"/>
    <w:rsid w:val="003C24C5"/>
    <w:rsid w:val="003C45A1"/>
    <w:rsid w:val="003C7223"/>
    <w:rsid w:val="003C7D8B"/>
    <w:rsid w:val="003D03F2"/>
    <w:rsid w:val="003D1FF0"/>
    <w:rsid w:val="003D379F"/>
    <w:rsid w:val="003D408A"/>
    <w:rsid w:val="003D5635"/>
    <w:rsid w:val="003D6074"/>
    <w:rsid w:val="003D627E"/>
    <w:rsid w:val="003E1C39"/>
    <w:rsid w:val="003E259B"/>
    <w:rsid w:val="003E3A26"/>
    <w:rsid w:val="003E41B2"/>
    <w:rsid w:val="003E552A"/>
    <w:rsid w:val="003E6CA2"/>
    <w:rsid w:val="003E70B0"/>
    <w:rsid w:val="003E72A1"/>
    <w:rsid w:val="003F1018"/>
    <w:rsid w:val="003F1371"/>
    <w:rsid w:val="003F3956"/>
    <w:rsid w:val="003F40C1"/>
    <w:rsid w:val="003F4144"/>
    <w:rsid w:val="003F6ADB"/>
    <w:rsid w:val="003F772C"/>
    <w:rsid w:val="003F79A8"/>
    <w:rsid w:val="0040040C"/>
    <w:rsid w:val="00400740"/>
    <w:rsid w:val="004015F6"/>
    <w:rsid w:val="00401795"/>
    <w:rsid w:val="00404F56"/>
    <w:rsid w:val="004065E6"/>
    <w:rsid w:val="00406B1E"/>
    <w:rsid w:val="004120BF"/>
    <w:rsid w:val="004145CD"/>
    <w:rsid w:val="00414DEA"/>
    <w:rsid w:val="00415CB4"/>
    <w:rsid w:val="00416776"/>
    <w:rsid w:val="004211FD"/>
    <w:rsid w:val="004222BC"/>
    <w:rsid w:val="00425895"/>
    <w:rsid w:val="00427678"/>
    <w:rsid w:val="00427866"/>
    <w:rsid w:val="00427E66"/>
    <w:rsid w:val="0043004C"/>
    <w:rsid w:val="0043120E"/>
    <w:rsid w:val="004323A9"/>
    <w:rsid w:val="00435125"/>
    <w:rsid w:val="00436A9F"/>
    <w:rsid w:val="004370D5"/>
    <w:rsid w:val="00442D2C"/>
    <w:rsid w:val="004433EF"/>
    <w:rsid w:val="0044438D"/>
    <w:rsid w:val="0044789B"/>
    <w:rsid w:val="00447C44"/>
    <w:rsid w:val="0045056B"/>
    <w:rsid w:val="004507AC"/>
    <w:rsid w:val="00450A09"/>
    <w:rsid w:val="004529F7"/>
    <w:rsid w:val="004555E7"/>
    <w:rsid w:val="004560F3"/>
    <w:rsid w:val="004565DB"/>
    <w:rsid w:val="00460329"/>
    <w:rsid w:val="00460BCB"/>
    <w:rsid w:val="00461E20"/>
    <w:rsid w:val="00462895"/>
    <w:rsid w:val="004629D3"/>
    <w:rsid w:val="00466F61"/>
    <w:rsid w:val="00467269"/>
    <w:rsid w:val="00470A18"/>
    <w:rsid w:val="0047173A"/>
    <w:rsid w:val="00473EA2"/>
    <w:rsid w:val="00474D10"/>
    <w:rsid w:val="004750F5"/>
    <w:rsid w:val="00477C72"/>
    <w:rsid w:val="00477F93"/>
    <w:rsid w:val="00480A6F"/>
    <w:rsid w:val="0048346B"/>
    <w:rsid w:val="00487BED"/>
    <w:rsid w:val="00487D7F"/>
    <w:rsid w:val="00490D35"/>
    <w:rsid w:val="004915CF"/>
    <w:rsid w:val="0049219C"/>
    <w:rsid w:val="00492797"/>
    <w:rsid w:val="00493498"/>
    <w:rsid w:val="004943C6"/>
    <w:rsid w:val="00494E27"/>
    <w:rsid w:val="00496BBC"/>
    <w:rsid w:val="00497256"/>
    <w:rsid w:val="004972B6"/>
    <w:rsid w:val="004A2AB1"/>
    <w:rsid w:val="004A39D7"/>
    <w:rsid w:val="004A3FA8"/>
    <w:rsid w:val="004A6F6E"/>
    <w:rsid w:val="004B0BB1"/>
    <w:rsid w:val="004B1096"/>
    <w:rsid w:val="004B1A84"/>
    <w:rsid w:val="004B2547"/>
    <w:rsid w:val="004B2A38"/>
    <w:rsid w:val="004B2B01"/>
    <w:rsid w:val="004B3AA7"/>
    <w:rsid w:val="004B4D71"/>
    <w:rsid w:val="004B7479"/>
    <w:rsid w:val="004B7B5E"/>
    <w:rsid w:val="004C044A"/>
    <w:rsid w:val="004C228D"/>
    <w:rsid w:val="004C2351"/>
    <w:rsid w:val="004C29E5"/>
    <w:rsid w:val="004C540B"/>
    <w:rsid w:val="004C63E7"/>
    <w:rsid w:val="004C7958"/>
    <w:rsid w:val="004D06EF"/>
    <w:rsid w:val="004D126C"/>
    <w:rsid w:val="004D4DF3"/>
    <w:rsid w:val="004D534B"/>
    <w:rsid w:val="004D543E"/>
    <w:rsid w:val="004D6E40"/>
    <w:rsid w:val="004D7499"/>
    <w:rsid w:val="004D79E4"/>
    <w:rsid w:val="004E231E"/>
    <w:rsid w:val="004E49AC"/>
    <w:rsid w:val="004E5A49"/>
    <w:rsid w:val="004E5D1B"/>
    <w:rsid w:val="004E651F"/>
    <w:rsid w:val="004E6888"/>
    <w:rsid w:val="004E7992"/>
    <w:rsid w:val="004E7A12"/>
    <w:rsid w:val="004E7D8D"/>
    <w:rsid w:val="004F202A"/>
    <w:rsid w:val="004F4E0B"/>
    <w:rsid w:val="004F7AC1"/>
    <w:rsid w:val="00500025"/>
    <w:rsid w:val="00500156"/>
    <w:rsid w:val="00500F59"/>
    <w:rsid w:val="00502F6B"/>
    <w:rsid w:val="00504B8A"/>
    <w:rsid w:val="00505B43"/>
    <w:rsid w:val="00506C21"/>
    <w:rsid w:val="005071E3"/>
    <w:rsid w:val="00507D40"/>
    <w:rsid w:val="0051336A"/>
    <w:rsid w:val="005133B6"/>
    <w:rsid w:val="00513414"/>
    <w:rsid w:val="00516539"/>
    <w:rsid w:val="00516F89"/>
    <w:rsid w:val="005202AB"/>
    <w:rsid w:val="00520FC4"/>
    <w:rsid w:val="00521997"/>
    <w:rsid w:val="00521FEF"/>
    <w:rsid w:val="00524ED0"/>
    <w:rsid w:val="00525EB6"/>
    <w:rsid w:val="00527190"/>
    <w:rsid w:val="00527685"/>
    <w:rsid w:val="00527B86"/>
    <w:rsid w:val="00527C5C"/>
    <w:rsid w:val="00527D05"/>
    <w:rsid w:val="005301C2"/>
    <w:rsid w:val="005315B0"/>
    <w:rsid w:val="00532412"/>
    <w:rsid w:val="00534801"/>
    <w:rsid w:val="005348DF"/>
    <w:rsid w:val="0053496E"/>
    <w:rsid w:val="005361EF"/>
    <w:rsid w:val="0054121C"/>
    <w:rsid w:val="005413DA"/>
    <w:rsid w:val="00541782"/>
    <w:rsid w:val="005448D0"/>
    <w:rsid w:val="00546129"/>
    <w:rsid w:val="005523DD"/>
    <w:rsid w:val="005527E9"/>
    <w:rsid w:val="0055326A"/>
    <w:rsid w:val="00555001"/>
    <w:rsid w:val="00555752"/>
    <w:rsid w:val="005601EB"/>
    <w:rsid w:val="00561731"/>
    <w:rsid w:val="00561BBB"/>
    <w:rsid w:val="00562295"/>
    <w:rsid w:val="005624F4"/>
    <w:rsid w:val="00562656"/>
    <w:rsid w:val="005628B1"/>
    <w:rsid w:val="00563527"/>
    <w:rsid w:val="005646F3"/>
    <w:rsid w:val="00565D0B"/>
    <w:rsid w:val="005676CF"/>
    <w:rsid w:val="00575C69"/>
    <w:rsid w:val="00576D91"/>
    <w:rsid w:val="0058046A"/>
    <w:rsid w:val="0058098C"/>
    <w:rsid w:val="00582378"/>
    <w:rsid w:val="00583708"/>
    <w:rsid w:val="00583FEA"/>
    <w:rsid w:val="005859D1"/>
    <w:rsid w:val="00586C1C"/>
    <w:rsid w:val="00592887"/>
    <w:rsid w:val="0059355A"/>
    <w:rsid w:val="00593A32"/>
    <w:rsid w:val="00593E81"/>
    <w:rsid w:val="00595910"/>
    <w:rsid w:val="005A01DB"/>
    <w:rsid w:val="005A0510"/>
    <w:rsid w:val="005A1920"/>
    <w:rsid w:val="005A266E"/>
    <w:rsid w:val="005A29AC"/>
    <w:rsid w:val="005A3995"/>
    <w:rsid w:val="005A600B"/>
    <w:rsid w:val="005A6A4E"/>
    <w:rsid w:val="005A6C5B"/>
    <w:rsid w:val="005B0B62"/>
    <w:rsid w:val="005B2474"/>
    <w:rsid w:val="005B3DCF"/>
    <w:rsid w:val="005B60B7"/>
    <w:rsid w:val="005B6E1E"/>
    <w:rsid w:val="005C0667"/>
    <w:rsid w:val="005C0715"/>
    <w:rsid w:val="005C126C"/>
    <w:rsid w:val="005C1831"/>
    <w:rsid w:val="005C22FA"/>
    <w:rsid w:val="005C2B1D"/>
    <w:rsid w:val="005C30AE"/>
    <w:rsid w:val="005C3218"/>
    <w:rsid w:val="005C336B"/>
    <w:rsid w:val="005C4322"/>
    <w:rsid w:val="005C4463"/>
    <w:rsid w:val="005C5477"/>
    <w:rsid w:val="005C666C"/>
    <w:rsid w:val="005C6F7D"/>
    <w:rsid w:val="005D0CAE"/>
    <w:rsid w:val="005D0CB4"/>
    <w:rsid w:val="005D1B3E"/>
    <w:rsid w:val="005D5310"/>
    <w:rsid w:val="005D7C5F"/>
    <w:rsid w:val="005E0625"/>
    <w:rsid w:val="005E2933"/>
    <w:rsid w:val="005E3361"/>
    <w:rsid w:val="005E4422"/>
    <w:rsid w:val="005E7250"/>
    <w:rsid w:val="005F3783"/>
    <w:rsid w:val="005F378B"/>
    <w:rsid w:val="005F3D42"/>
    <w:rsid w:val="005F4B69"/>
    <w:rsid w:val="005F6173"/>
    <w:rsid w:val="005F6BBE"/>
    <w:rsid w:val="0060093A"/>
    <w:rsid w:val="00604BE1"/>
    <w:rsid w:val="00604BFB"/>
    <w:rsid w:val="00606FAE"/>
    <w:rsid w:val="00607A37"/>
    <w:rsid w:val="00607CF0"/>
    <w:rsid w:val="00610B61"/>
    <w:rsid w:val="00612C3F"/>
    <w:rsid w:val="00613A00"/>
    <w:rsid w:val="006141D6"/>
    <w:rsid w:val="0061520E"/>
    <w:rsid w:val="0061582F"/>
    <w:rsid w:val="00620AE1"/>
    <w:rsid w:val="006225E5"/>
    <w:rsid w:val="006242BD"/>
    <w:rsid w:val="0062449C"/>
    <w:rsid w:val="00624D52"/>
    <w:rsid w:val="0062770A"/>
    <w:rsid w:val="00631BDC"/>
    <w:rsid w:val="00632ECD"/>
    <w:rsid w:val="00635044"/>
    <w:rsid w:val="00635D28"/>
    <w:rsid w:val="006374AE"/>
    <w:rsid w:val="00643E02"/>
    <w:rsid w:val="0064568C"/>
    <w:rsid w:val="00646B34"/>
    <w:rsid w:val="00647426"/>
    <w:rsid w:val="00647958"/>
    <w:rsid w:val="00651153"/>
    <w:rsid w:val="00651D5A"/>
    <w:rsid w:val="00654061"/>
    <w:rsid w:val="00654837"/>
    <w:rsid w:val="00654959"/>
    <w:rsid w:val="00657955"/>
    <w:rsid w:val="0066153D"/>
    <w:rsid w:val="00662085"/>
    <w:rsid w:val="006621B9"/>
    <w:rsid w:val="00664241"/>
    <w:rsid w:val="00666CAC"/>
    <w:rsid w:val="00667DA0"/>
    <w:rsid w:val="00671B8C"/>
    <w:rsid w:val="00673D48"/>
    <w:rsid w:val="00681446"/>
    <w:rsid w:val="006834F0"/>
    <w:rsid w:val="00683764"/>
    <w:rsid w:val="00684F7D"/>
    <w:rsid w:val="00685908"/>
    <w:rsid w:val="00692C87"/>
    <w:rsid w:val="00693A22"/>
    <w:rsid w:val="00694A25"/>
    <w:rsid w:val="00697217"/>
    <w:rsid w:val="00697736"/>
    <w:rsid w:val="00697950"/>
    <w:rsid w:val="006A3867"/>
    <w:rsid w:val="006A3F48"/>
    <w:rsid w:val="006A44D9"/>
    <w:rsid w:val="006A62E8"/>
    <w:rsid w:val="006A7CCD"/>
    <w:rsid w:val="006A7E20"/>
    <w:rsid w:val="006B080E"/>
    <w:rsid w:val="006B1036"/>
    <w:rsid w:val="006B6B99"/>
    <w:rsid w:val="006B7140"/>
    <w:rsid w:val="006B7293"/>
    <w:rsid w:val="006C0177"/>
    <w:rsid w:val="006C0CEB"/>
    <w:rsid w:val="006C0EAA"/>
    <w:rsid w:val="006C177B"/>
    <w:rsid w:val="006C3400"/>
    <w:rsid w:val="006C40D0"/>
    <w:rsid w:val="006C4FC3"/>
    <w:rsid w:val="006C5717"/>
    <w:rsid w:val="006D0831"/>
    <w:rsid w:val="006D1973"/>
    <w:rsid w:val="006D1F56"/>
    <w:rsid w:val="006D2F67"/>
    <w:rsid w:val="006D334F"/>
    <w:rsid w:val="006D3875"/>
    <w:rsid w:val="006D611F"/>
    <w:rsid w:val="006E1B32"/>
    <w:rsid w:val="006E4488"/>
    <w:rsid w:val="006E4648"/>
    <w:rsid w:val="006E47B2"/>
    <w:rsid w:val="006E5708"/>
    <w:rsid w:val="006E5F19"/>
    <w:rsid w:val="006F2E7C"/>
    <w:rsid w:val="006F37CD"/>
    <w:rsid w:val="006F3C83"/>
    <w:rsid w:val="006F3EBB"/>
    <w:rsid w:val="006F41B4"/>
    <w:rsid w:val="006F4929"/>
    <w:rsid w:val="006F6B41"/>
    <w:rsid w:val="00700D3D"/>
    <w:rsid w:val="0070154C"/>
    <w:rsid w:val="0070213A"/>
    <w:rsid w:val="0070274B"/>
    <w:rsid w:val="00703ED1"/>
    <w:rsid w:val="007042EC"/>
    <w:rsid w:val="00704E5D"/>
    <w:rsid w:val="007055F5"/>
    <w:rsid w:val="00707187"/>
    <w:rsid w:val="00707BF5"/>
    <w:rsid w:val="00710D13"/>
    <w:rsid w:val="00711238"/>
    <w:rsid w:val="00711BF4"/>
    <w:rsid w:val="00712D3E"/>
    <w:rsid w:val="007153FE"/>
    <w:rsid w:val="00715E66"/>
    <w:rsid w:val="00716B0D"/>
    <w:rsid w:val="0072011C"/>
    <w:rsid w:val="00720E1E"/>
    <w:rsid w:val="00720F17"/>
    <w:rsid w:val="00724675"/>
    <w:rsid w:val="00724B0F"/>
    <w:rsid w:val="00725736"/>
    <w:rsid w:val="00726D65"/>
    <w:rsid w:val="007270C7"/>
    <w:rsid w:val="00727A06"/>
    <w:rsid w:val="00731EC4"/>
    <w:rsid w:val="007334A3"/>
    <w:rsid w:val="007355C7"/>
    <w:rsid w:val="00737D88"/>
    <w:rsid w:val="00737DE6"/>
    <w:rsid w:val="00740434"/>
    <w:rsid w:val="007409B2"/>
    <w:rsid w:val="00741107"/>
    <w:rsid w:val="0074195A"/>
    <w:rsid w:val="00742CB6"/>
    <w:rsid w:val="0074393B"/>
    <w:rsid w:val="0074492B"/>
    <w:rsid w:val="00745383"/>
    <w:rsid w:val="00745E98"/>
    <w:rsid w:val="00747E4C"/>
    <w:rsid w:val="00750397"/>
    <w:rsid w:val="007510B1"/>
    <w:rsid w:val="007519A4"/>
    <w:rsid w:val="007526BD"/>
    <w:rsid w:val="00753496"/>
    <w:rsid w:val="007536FC"/>
    <w:rsid w:val="007541D4"/>
    <w:rsid w:val="0075465B"/>
    <w:rsid w:val="00754D71"/>
    <w:rsid w:val="007556CE"/>
    <w:rsid w:val="0076439D"/>
    <w:rsid w:val="00764839"/>
    <w:rsid w:val="00766020"/>
    <w:rsid w:val="007666FF"/>
    <w:rsid w:val="00767038"/>
    <w:rsid w:val="00767245"/>
    <w:rsid w:val="00767F63"/>
    <w:rsid w:val="00771234"/>
    <w:rsid w:val="00772E04"/>
    <w:rsid w:val="00774651"/>
    <w:rsid w:val="00774951"/>
    <w:rsid w:val="007773A6"/>
    <w:rsid w:val="00780E74"/>
    <w:rsid w:val="0078749A"/>
    <w:rsid w:val="00790D68"/>
    <w:rsid w:val="00792264"/>
    <w:rsid w:val="0079352F"/>
    <w:rsid w:val="0079388C"/>
    <w:rsid w:val="00793FB6"/>
    <w:rsid w:val="007941A3"/>
    <w:rsid w:val="007943D9"/>
    <w:rsid w:val="0079478B"/>
    <w:rsid w:val="007953DE"/>
    <w:rsid w:val="00795C2E"/>
    <w:rsid w:val="00795EE1"/>
    <w:rsid w:val="00795FD7"/>
    <w:rsid w:val="0079600B"/>
    <w:rsid w:val="00797D80"/>
    <w:rsid w:val="007A0357"/>
    <w:rsid w:val="007A041D"/>
    <w:rsid w:val="007A2A7F"/>
    <w:rsid w:val="007A2D6D"/>
    <w:rsid w:val="007A4707"/>
    <w:rsid w:val="007A5B2E"/>
    <w:rsid w:val="007A63A4"/>
    <w:rsid w:val="007A689C"/>
    <w:rsid w:val="007A7278"/>
    <w:rsid w:val="007B1C53"/>
    <w:rsid w:val="007B263B"/>
    <w:rsid w:val="007B33D2"/>
    <w:rsid w:val="007B3CB8"/>
    <w:rsid w:val="007B402B"/>
    <w:rsid w:val="007B542F"/>
    <w:rsid w:val="007B5713"/>
    <w:rsid w:val="007B5A10"/>
    <w:rsid w:val="007B6989"/>
    <w:rsid w:val="007C062F"/>
    <w:rsid w:val="007C08F3"/>
    <w:rsid w:val="007C5FEF"/>
    <w:rsid w:val="007C6654"/>
    <w:rsid w:val="007D09E3"/>
    <w:rsid w:val="007D0A84"/>
    <w:rsid w:val="007D0AB0"/>
    <w:rsid w:val="007D16B1"/>
    <w:rsid w:val="007D4963"/>
    <w:rsid w:val="007D72E1"/>
    <w:rsid w:val="007D77C5"/>
    <w:rsid w:val="007D7C4F"/>
    <w:rsid w:val="007E0381"/>
    <w:rsid w:val="007E1677"/>
    <w:rsid w:val="007E2ABF"/>
    <w:rsid w:val="007E33D7"/>
    <w:rsid w:val="007E377B"/>
    <w:rsid w:val="007E3C40"/>
    <w:rsid w:val="007E3ECA"/>
    <w:rsid w:val="007E4E15"/>
    <w:rsid w:val="007E6BAD"/>
    <w:rsid w:val="007E743C"/>
    <w:rsid w:val="007F508A"/>
    <w:rsid w:val="007F6C63"/>
    <w:rsid w:val="00800336"/>
    <w:rsid w:val="00800753"/>
    <w:rsid w:val="00800779"/>
    <w:rsid w:val="00800CB7"/>
    <w:rsid w:val="00801A01"/>
    <w:rsid w:val="00801D83"/>
    <w:rsid w:val="00804323"/>
    <w:rsid w:val="00810B67"/>
    <w:rsid w:val="008118DB"/>
    <w:rsid w:val="00811D22"/>
    <w:rsid w:val="00815F47"/>
    <w:rsid w:val="0081638F"/>
    <w:rsid w:val="0081703D"/>
    <w:rsid w:val="008173DD"/>
    <w:rsid w:val="00817FA0"/>
    <w:rsid w:val="00821671"/>
    <w:rsid w:val="0082218D"/>
    <w:rsid w:val="00822C3F"/>
    <w:rsid w:val="008241EA"/>
    <w:rsid w:val="0082555D"/>
    <w:rsid w:val="00826312"/>
    <w:rsid w:val="00826CF5"/>
    <w:rsid w:val="00827667"/>
    <w:rsid w:val="00830024"/>
    <w:rsid w:val="008309B2"/>
    <w:rsid w:val="00831BDA"/>
    <w:rsid w:val="0083505F"/>
    <w:rsid w:val="008352D5"/>
    <w:rsid w:val="00835465"/>
    <w:rsid w:val="00835C71"/>
    <w:rsid w:val="00836059"/>
    <w:rsid w:val="00837CF8"/>
    <w:rsid w:val="00842DFC"/>
    <w:rsid w:val="008435B2"/>
    <w:rsid w:val="00844A4D"/>
    <w:rsid w:val="00847F9C"/>
    <w:rsid w:val="008516CE"/>
    <w:rsid w:val="00851767"/>
    <w:rsid w:val="00853281"/>
    <w:rsid w:val="00853698"/>
    <w:rsid w:val="0085518D"/>
    <w:rsid w:val="008559D4"/>
    <w:rsid w:val="008567B5"/>
    <w:rsid w:val="00856BF5"/>
    <w:rsid w:val="008577E6"/>
    <w:rsid w:val="00857982"/>
    <w:rsid w:val="00861C9C"/>
    <w:rsid w:val="0086261E"/>
    <w:rsid w:val="00863BFD"/>
    <w:rsid w:val="00866DB5"/>
    <w:rsid w:val="00866E5E"/>
    <w:rsid w:val="00867A08"/>
    <w:rsid w:val="00867C48"/>
    <w:rsid w:val="0087019A"/>
    <w:rsid w:val="008713DD"/>
    <w:rsid w:val="00873EDE"/>
    <w:rsid w:val="00873FAC"/>
    <w:rsid w:val="008749EA"/>
    <w:rsid w:val="00875487"/>
    <w:rsid w:val="00875531"/>
    <w:rsid w:val="00876FA1"/>
    <w:rsid w:val="0087789E"/>
    <w:rsid w:val="00877CD5"/>
    <w:rsid w:val="00877F64"/>
    <w:rsid w:val="008830DC"/>
    <w:rsid w:val="00885A32"/>
    <w:rsid w:val="008865C1"/>
    <w:rsid w:val="00887008"/>
    <w:rsid w:val="00893E5D"/>
    <w:rsid w:val="00893E9B"/>
    <w:rsid w:val="00893F3C"/>
    <w:rsid w:val="00895461"/>
    <w:rsid w:val="00896E8D"/>
    <w:rsid w:val="008A291E"/>
    <w:rsid w:val="008A2E98"/>
    <w:rsid w:val="008A49FB"/>
    <w:rsid w:val="008A5E2D"/>
    <w:rsid w:val="008A72B7"/>
    <w:rsid w:val="008B1B73"/>
    <w:rsid w:val="008B283A"/>
    <w:rsid w:val="008B2FA3"/>
    <w:rsid w:val="008B6DC2"/>
    <w:rsid w:val="008C00E9"/>
    <w:rsid w:val="008C05B0"/>
    <w:rsid w:val="008C14E0"/>
    <w:rsid w:val="008C17B1"/>
    <w:rsid w:val="008C1A27"/>
    <w:rsid w:val="008C3066"/>
    <w:rsid w:val="008C39AB"/>
    <w:rsid w:val="008C53FB"/>
    <w:rsid w:val="008C5F4F"/>
    <w:rsid w:val="008C6B27"/>
    <w:rsid w:val="008C7226"/>
    <w:rsid w:val="008C79D8"/>
    <w:rsid w:val="008D019A"/>
    <w:rsid w:val="008D11B3"/>
    <w:rsid w:val="008D2B35"/>
    <w:rsid w:val="008D433F"/>
    <w:rsid w:val="008D742B"/>
    <w:rsid w:val="008E3823"/>
    <w:rsid w:val="008E3C7B"/>
    <w:rsid w:val="008E6FC7"/>
    <w:rsid w:val="008E7482"/>
    <w:rsid w:val="008E74B5"/>
    <w:rsid w:val="008F04EA"/>
    <w:rsid w:val="008F09A7"/>
    <w:rsid w:val="008F26D6"/>
    <w:rsid w:val="008F36A8"/>
    <w:rsid w:val="008F5D5D"/>
    <w:rsid w:val="008F6234"/>
    <w:rsid w:val="008F7FF8"/>
    <w:rsid w:val="009000CD"/>
    <w:rsid w:val="0090263A"/>
    <w:rsid w:val="009059C1"/>
    <w:rsid w:val="009106C0"/>
    <w:rsid w:val="00910BCD"/>
    <w:rsid w:val="009119A6"/>
    <w:rsid w:val="00912269"/>
    <w:rsid w:val="009144C4"/>
    <w:rsid w:val="0091502A"/>
    <w:rsid w:val="009170B1"/>
    <w:rsid w:val="00917326"/>
    <w:rsid w:val="00920D3B"/>
    <w:rsid w:val="00921EA1"/>
    <w:rsid w:val="00922650"/>
    <w:rsid w:val="009229A6"/>
    <w:rsid w:val="00923B4F"/>
    <w:rsid w:val="0092502A"/>
    <w:rsid w:val="00926C7F"/>
    <w:rsid w:val="00926CB7"/>
    <w:rsid w:val="0092760F"/>
    <w:rsid w:val="00930BC2"/>
    <w:rsid w:val="00930BE3"/>
    <w:rsid w:val="00932106"/>
    <w:rsid w:val="00934122"/>
    <w:rsid w:val="0093497A"/>
    <w:rsid w:val="0094034D"/>
    <w:rsid w:val="0094100A"/>
    <w:rsid w:val="00942645"/>
    <w:rsid w:val="00942CAB"/>
    <w:rsid w:val="00943AAF"/>
    <w:rsid w:val="009442D9"/>
    <w:rsid w:val="00945209"/>
    <w:rsid w:val="00945E11"/>
    <w:rsid w:val="0094684E"/>
    <w:rsid w:val="00950148"/>
    <w:rsid w:val="0095050B"/>
    <w:rsid w:val="009529E7"/>
    <w:rsid w:val="00952FEF"/>
    <w:rsid w:val="00953C5F"/>
    <w:rsid w:val="00955EFF"/>
    <w:rsid w:val="0095665C"/>
    <w:rsid w:val="0095742A"/>
    <w:rsid w:val="009579B8"/>
    <w:rsid w:val="009620C5"/>
    <w:rsid w:val="00963AAF"/>
    <w:rsid w:val="0096463A"/>
    <w:rsid w:val="0096598A"/>
    <w:rsid w:val="0096700A"/>
    <w:rsid w:val="00967C03"/>
    <w:rsid w:val="00967D78"/>
    <w:rsid w:val="00970DA2"/>
    <w:rsid w:val="00970DDF"/>
    <w:rsid w:val="00972603"/>
    <w:rsid w:val="009735F2"/>
    <w:rsid w:val="0097446E"/>
    <w:rsid w:val="009768AA"/>
    <w:rsid w:val="00976C07"/>
    <w:rsid w:val="0097732B"/>
    <w:rsid w:val="00980BE5"/>
    <w:rsid w:val="009811E7"/>
    <w:rsid w:val="00983C66"/>
    <w:rsid w:val="00984A29"/>
    <w:rsid w:val="009859C2"/>
    <w:rsid w:val="00986FC8"/>
    <w:rsid w:val="00987C3F"/>
    <w:rsid w:val="00990D80"/>
    <w:rsid w:val="00990F69"/>
    <w:rsid w:val="00995D14"/>
    <w:rsid w:val="00996B71"/>
    <w:rsid w:val="009974BD"/>
    <w:rsid w:val="009A0FA0"/>
    <w:rsid w:val="009A12EB"/>
    <w:rsid w:val="009A17E3"/>
    <w:rsid w:val="009A2A58"/>
    <w:rsid w:val="009A379F"/>
    <w:rsid w:val="009A4293"/>
    <w:rsid w:val="009A5CA5"/>
    <w:rsid w:val="009A651A"/>
    <w:rsid w:val="009A7A04"/>
    <w:rsid w:val="009B393C"/>
    <w:rsid w:val="009B3C30"/>
    <w:rsid w:val="009B50EB"/>
    <w:rsid w:val="009B5F62"/>
    <w:rsid w:val="009B68DA"/>
    <w:rsid w:val="009C0064"/>
    <w:rsid w:val="009C0272"/>
    <w:rsid w:val="009C2674"/>
    <w:rsid w:val="009C32CB"/>
    <w:rsid w:val="009C356B"/>
    <w:rsid w:val="009C3CCC"/>
    <w:rsid w:val="009C4340"/>
    <w:rsid w:val="009C46CA"/>
    <w:rsid w:val="009C574E"/>
    <w:rsid w:val="009C6F50"/>
    <w:rsid w:val="009C7817"/>
    <w:rsid w:val="009C7DD9"/>
    <w:rsid w:val="009D4736"/>
    <w:rsid w:val="009D48B2"/>
    <w:rsid w:val="009D6FF2"/>
    <w:rsid w:val="009D7DFD"/>
    <w:rsid w:val="009E1666"/>
    <w:rsid w:val="009E1F60"/>
    <w:rsid w:val="009E25D0"/>
    <w:rsid w:val="009E3594"/>
    <w:rsid w:val="009E38E6"/>
    <w:rsid w:val="009E4E6E"/>
    <w:rsid w:val="009E7145"/>
    <w:rsid w:val="009F0A12"/>
    <w:rsid w:val="009F2218"/>
    <w:rsid w:val="009F2EAC"/>
    <w:rsid w:val="009F2FB6"/>
    <w:rsid w:val="009F37E7"/>
    <w:rsid w:val="009F71A1"/>
    <w:rsid w:val="009F7CAE"/>
    <w:rsid w:val="009F7D9C"/>
    <w:rsid w:val="00A00752"/>
    <w:rsid w:val="00A01A07"/>
    <w:rsid w:val="00A02CB8"/>
    <w:rsid w:val="00A03642"/>
    <w:rsid w:val="00A043E8"/>
    <w:rsid w:val="00A05421"/>
    <w:rsid w:val="00A05BAE"/>
    <w:rsid w:val="00A05D03"/>
    <w:rsid w:val="00A06D09"/>
    <w:rsid w:val="00A109D0"/>
    <w:rsid w:val="00A116E7"/>
    <w:rsid w:val="00A15075"/>
    <w:rsid w:val="00A15E39"/>
    <w:rsid w:val="00A17041"/>
    <w:rsid w:val="00A176BF"/>
    <w:rsid w:val="00A17807"/>
    <w:rsid w:val="00A21795"/>
    <w:rsid w:val="00A228C2"/>
    <w:rsid w:val="00A2354E"/>
    <w:rsid w:val="00A263EA"/>
    <w:rsid w:val="00A31D6C"/>
    <w:rsid w:val="00A33DAD"/>
    <w:rsid w:val="00A345A9"/>
    <w:rsid w:val="00A35F32"/>
    <w:rsid w:val="00A35FDC"/>
    <w:rsid w:val="00A3600D"/>
    <w:rsid w:val="00A3615B"/>
    <w:rsid w:val="00A415C4"/>
    <w:rsid w:val="00A41919"/>
    <w:rsid w:val="00A41C6C"/>
    <w:rsid w:val="00A426A2"/>
    <w:rsid w:val="00A453B2"/>
    <w:rsid w:val="00A459AA"/>
    <w:rsid w:val="00A50238"/>
    <w:rsid w:val="00A532BE"/>
    <w:rsid w:val="00A533C1"/>
    <w:rsid w:val="00A56393"/>
    <w:rsid w:val="00A56458"/>
    <w:rsid w:val="00A5683F"/>
    <w:rsid w:val="00A6035E"/>
    <w:rsid w:val="00A619D8"/>
    <w:rsid w:val="00A61BC3"/>
    <w:rsid w:val="00A6260E"/>
    <w:rsid w:val="00A64413"/>
    <w:rsid w:val="00A6442E"/>
    <w:rsid w:val="00A64AB8"/>
    <w:rsid w:val="00A64C48"/>
    <w:rsid w:val="00A721BC"/>
    <w:rsid w:val="00A72875"/>
    <w:rsid w:val="00A74F2B"/>
    <w:rsid w:val="00A74FB1"/>
    <w:rsid w:val="00A75F67"/>
    <w:rsid w:val="00A76465"/>
    <w:rsid w:val="00A76C57"/>
    <w:rsid w:val="00A807C2"/>
    <w:rsid w:val="00A80E5C"/>
    <w:rsid w:val="00A810AE"/>
    <w:rsid w:val="00A83CA0"/>
    <w:rsid w:val="00A8486D"/>
    <w:rsid w:val="00A864B0"/>
    <w:rsid w:val="00A86FBC"/>
    <w:rsid w:val="00A874BF"/>
    <w:rsid w:val="00A87A11"/>
    <w:rsid w:val="00A87AB1"/>
    <w:rsid w:val="00A87D1B"/>
    <w:rsid w:val="00A94C49"/>
    <w:rsid w:val="00A969B8"/>
    <w:rsid w:val="00AA1336"/>
    <w:rsid w:val="00AA59E7"/>
    <w:rsid w:val="00AA647F"/>
    <w:rsid w:val="00AA71A9"/>
    <w:rsid w:val="00AA726D"/>
    <w:rsid w:val="00AA77A3"/>
    <w:rsid w:val="00AB0477"/>
    <w:rsid w:val="00AB36C2"/>
    <w:rsid w:val="00AB6D32"/>
    <w:rsid w:val="00AB6E49"/>
    <w:rsid w:val="00AB7A1E"/>
    <w:rsid w:val="00AC1086"/>
    <w:rsid w:val="00AC1B1C"/>
    <w:rsid w:val="00AC2386"/>
    <w:rsid w:val="00AC25D6"/>
    <w:rsid w:val="00AC34D2"/>
    <w:rsid w:val="00AC5D94"/>
    <w:rsid w:val="00AC6A5E"/>
    <w:rsid w:val="00AC6C58"/>
    <w:rsid w:val="00AD16E0"/>
    <w:rsid w:val="00AD21AA"/>
    <w:rsid w:val="00AD2AEC"/>
    <w:rsid w:val="00AD35CC"/>
    <w:rsid w:val="00AD6941"/>
    <w:rsid w:val="00AE0011"/>
    <w:rsid w:val="00AE2852"/>
    <w:rsid w:val="00AE2E72"/>
    <w:rsid w:val="00AE6158"/>
    <w:rsid w:val="00AE62E5"/>
    <w:rsid w:val="00AE7DB0"/>
    <w:rsid w:val="00AE7FA9"/>
    <w:rsid w:val="00AF0403"/>
    <w:rsid w:val="00AF14A6"/>
    <w:rsid w:val="00AF2315"/>
    <w:rsid w:val="00AF2A2F"/>
    <w:rsid w:val="00AF430F"/>
    <w:rsid w:val="00AF67EF"/>
    <w:rsid w:val="00B00B2B"/>
    <w:rsid w:val="00B024A0"/>
    <w:rsid w:val="00B0263E"/>
    <w:rsid w:val="00B02AC5"/>
    <w:rsid w:val="00B02FDC"/>
    <w:rsid w:val="00B040FA"/>
    <w:rsid w:val="00B05A9F"/>
    <w:rsid w:val="00B06133"/>
    <w:rsid w:val="00B06DEA"/>
    <w:rsid w:val="00B07964"/>
    <w:rsid w:val="00B1015B"/>
    <w:rsid w:val="00B12264"/>
    <w:rsid w:val="00B14573"/>
    <w:rsid w:val="00B15EF2"/>
    <w:rsid w:val="00B17531"/>
    <w:rsid w:val="00B17F0B"/>
    <w:rsid w:val="00B20E13"/>
    <w:rsid w:val="00B22274"/>
    <w:rsid w:val="00B2254C"/>
    <w:rsid w:val="00B22B6E"/>
    <w:rsid w:val="00B245F3"/>
    <w:rsid w:val="00B24917"/>
    <w:rsid w:val="00B24AD0"/>
    <w:rsid w:val="00B25CCC"/>
    <w:rsid w:val="00B25F3D"/>
    <w:rsid w:val="00B267FF"/>
    <w:rsid w:val="00B26862"/>
    <w:rsid w:val="00B27096"/>
    <w:rsid w:val="00B313C3"/>
    <w:rsid w:val="00B3533E"/>
    <w:rsid w:val="00B3765A"/>
    <w:rsid w:val="00B40A2E"/>
    <w:rsid w:val="00B45529"/>
    <w:rsid w:val="00B47B2C"/>
    <w:rsid w:val="00B51182"/>
    <w:rsid w:val="00B514F0"/>
    <w:rsid w:val="00B51DB2"/>
    <w:rsid w:val="00B536A1"/>
    <w:rsid w:val="00B6038D"/>
    <w:rsid w:val="00B6194F"/>
    <w:rsid w:val="00B6223D"/>
    <w:rsid w:val="00B62D87"/>
    <w:rsid w:val="00B668D9"/>
    <w:rsid w:val="00B67B52"/>
    <w:rsid w:val="00B70719"/>
    <w:rsid w:val="00B73375"/>
    <w:rsid w:val="00B73ED4"/>
    <w:rsid w:val="00B7452F"/>
    <w:rsid w:val="00B7514A"/>
    <w:rsid w:val="00B751F2"/>
    <w:rsid w:val="00B76143"/>
    <w:rsid w:val="00B7655C"/>
    <w:rsid w:val="00B779BB"/>
    <w:rsid w:val="00B82534"/>
    <w:rsid w:val="00B827A1"/>
    <w:rsid w:val="00B857C7"/>
    <w:rsid w:val="00B859E9"/>
    <w:rsid w:val="00B86321"/>
    <w:rsid w:val="00B87DFA"/>
    <w:rsid w:val="00B92C81"/>
    <w:rsid w:val="00B9311C"/>
    <w:rsid w:val="00B95445"/>
    <w:rsid w:val="00B96BFF"/>
    <w:rsid w:val="00BA16A7"/>
    <w:rsid w:val="00BA31F4"/>
    <w:rsid w:val="00BA42D0"/>
    <w:rsid w:val="00BA4B29"/>
    <w:rsid w:val="00BA71F8"/>
    <w:rsid w:val="00BB03C9"/>
    <w:rsid w:val="00BB0A78"/>
    <w:rsid w:val="00BB2D3E"/>
    <w:rsid w:val="00BB4D95"/>
    <w:rsid w:val="00BB6553"/>
    <w:rsid w:val="00BB70FC"/>
    <w:rsid w:val="00BC112F"/>
    <w:rsid w:val="00BC20D4"/>
    <w:rsid w:val="00BC36DE"/>
    <w:rsid w:val="00BC3AEF"/>
    <w:rsid w:val="00BC57A6"/>
    <w:rsid w:val="00BC61FE"/>
    <w:rsid w:val="00BC7811"/>
    <w:rsid w:val="00BD028A"/>
    <w:rsid w:val="00BD03C1"/>
    <w:rsid w:val="00BD18E6"/>
    <w:rsid w:val="00BD2E5D"/>
    <w:rsid w:val="00BD316D"/>
    <w:rsid w:val="00BD645E"/>
    <w:rsid w:val="00BE102B"/>
    <w:rsid w:val="00BE1461"/>
    <w:rsid w:val="00BE2E07"/>
    <w:rsid w:val="00BE5DC2"/>
    <w:rsid w:val="00BE5F8A"/>
    <w:rsid w:val="00BF03ED"/>
    <w:rsid w:val="00BF4C7F"/>
    <w:rsid w:val="00BF4CBF"/>
    <w:rsid w:val="00BF5D24"/>
    <w:rsid w:val="00C006C5"/>
    <w:rsid w:val="00C02EB6"/>
    <w:rsid w:val="00C042C4"/>
    <w:rsid w:val="00C10597"/>
    <w:rsid w:val="00C119DC"/>
    <w:rsid w:val="00C1457B"/>
    <w:rsid w:val="00C1717F"/>
    <w:rsid w:val="00C17868"/>
    <w:rsid w:val="00C17893"/>
    <w:rsid w:val="00C17EE6"/>
    <w:rsid w:val="00C20FD3"/>
    <w:rsid w:val="00C23C00"/>
    <w:rsid w:val="00C256E2"/>
    <w:rsid w:val="00C30194"/>
    <w:rsid w:val="00C30954"/>
    <w:rsid w:val="00C3113C"/>
    <w:rsid w:val="00C33857"/>
    <w:rsid w:val="00C368A9"/>
    <w:rsid w:val="00C400D0"/>
    <w:rsid w:val="00C406CA"/>
    <w:rsid w:val="00C4124F"/>
    <w:rsid w:val="00C41DA3"/>
    <w:rsid w:val="00C43374"/>
    <w:rsid w:val="00C45036"/>
    <w:rsid w:val="00C46A79"/>
    <w:rsid w:val="00C50381"/>
    <w:rsid w:val="00C50C01"/>
    <w:rsid w:val="00C51218"/>
    <w:rsid w:val="00C51E0C"/>
    <w:rsid w:val="00C52211"/>
    <w:rsid w:val="00C5244D"/>
    <w:rsid w:val="00C52C09"/>
    <w:rsid w:val="00C53DCA"/>
    <w:rsid w:val="00C56361"/>
    <w:rsid w:val="00C56437"/>
    <w:rsid w:val="00C5687A"/>
    <w:rsid w:val="00C56B8F"/>
    <w:rsid w:val="00C576EA"/>
    <w:rsid w:val="00C57719"/>
    <w:rsid w:val="00C61F04"/>
    <w:rsid w:val="00C63C9C"/>
    <w:rsid w:val="00C640DD"/>
    <w:rsid w:val="00C64145"/>
    <w:rsid w:val="00C64CCA"/>
    <w:rsid w:val="00C6629E"/>
    <w:rsid w:val="00C664E9"/>
    <w:rsid w:val="00C66B08"/>
    <w:rsid w:val="00C67163"/>
    <w:rsid w:val="00C72E79"/>
    <w:rsid w:val="00C74B6D"/>
    <w:rsid w:val="00C760DB"/>
    <w:rsid w:val="00C77924"/>
    <w:rsid w:val="00C803A3"/>
    <w:rsid w:val="00C81AB8"/>
    <w:rsid w:val="00C840D0"/>
    <w:rsid w:val="00C8452A"/>
    <w:rsid w:val="00C859F6"/>
    <w:rsid w:val="00C91148"/>
    <w:rsid w:val="00C93BE5"/>
    <w:rsid w:val="00C94281"/>
    <w:rsid w:val="00C96D15"/>
    <w:rsid w:val="00CA2A56"/>
    <w:rsid w:val="00CA49ED"/>
    <w:rsid w:val="00CA5824"/>
    <w:rsid w:val="00CA6CA4"/>
    <w:rsid w:val="00CA70B4"/>
    <w:rsid w:val="00CA732A"/>
    <w:rsid w:val="00CA7A5D"/>
    <w:rsid w:val="00CB1239"/>
    <w:rsid w:val="00CB47D4"/>
    <w:rsid w:val="00CB48F0"/>
    <w:rsid w:val="00CB5004"/>
    <w:rsid w:val="00CB62E9"/>
    <w:rsid w:val="00CC0180"/>
    <w:rsid w:val="00CC1BD4"/>
    <w:rsid w:val="00CC3BE9"/>
    <w:rsid w:val="00CC41CF"/>
    <w:rsid w:val="00CC5EAE"/>
    <w:rsid w:val="00CD261C"/>
    <w:rsid w:val="00CD34E4"/>
    <w:rsid w:val="00CD3831"/>
    <w:rsid w:val="00CD3CF7"/>
    <w:rsid w:val="00CD7054"/>
    <w:rsid w:val="00CE1ED7"/>
    <w:rsid w:val="00CE2CBE"/>
    <w:rsid w:val="00CE2D08"/>
    <w:rsid w:val="00CE32AB"/>
    <w:rsid w:val="00CE3B1B"/>
    <w:rsid w:val="00CE519F"/>
    <w:rsid w:val="00CE5D88"/>
    <w:rsid w:val="00CE75E9"/>
    <w:rsid w:val="00CF2497"/>
    <w:rsid w:val="00CF252E"/>
    <w:rsid w:val="00CF3B8C"/>
    <w:rsid w:val="00CF41FE"/>
    <w:rsid w:val="00CF422D"/>
    <w:rsid w:val="00CF4931"/>
    <w:rsid w:val="00CF510F"/>
    <w:rsid w:val="00CF5488"/>
    <w:rsid w:val="00CF5963"/>
    <w:rsid w:val="00D0117D"/>
    <w:rsid w:val="00D01D94"/>
    <w:rsid w:val="00D02CEB"/>
    <w:rsid w:val="00D02DB0"/>
    <w:rsid w:val="00D05E1B"/>
    <w:rsid w:val="00D060D4"/>
    <w:rsid w:val="00D116DD"/>
    <w:rsid w:val="00D119E5"/>
    <w:rsid w:val="00D12136"/>
    <w:rsid w:val="00D13919"/>
    <w:rsid w:val="00D15430"/>
    <w:rsid w:val="00D17910"/>
    <w:rsid w:val="00D2109E"/>
    <w:rsid w:val="00D22BF0"/>
    <w:rsid w:val="00D22C1F"/>
    <w:rsid w:val="00D22C89"/>
    <w:rsid w:val="00D23C12"/>
    <w:rsid w:val="00D23F40"/>
    <w:rsid w:val="00D277D2"/>
    <w:rsid w:val="00D31674"/>
    <w:rsid w:val="00D32AB7"/>
    <w:rsid w:val="00D32D07"/>
    <w:rsid w:val="00D3440C"/>
    <w:rsid w:val="00D34E61"/>
    <w:rsid w:val="00D400B7"/>
    <w:rsid w:val="00D43005"/>
    <w:rsid w:val="00D43E35"/>
    <w:rsid w:val="00D44576"/>
    <w:rsid w:val="00D44997"/>
    <w:rsid w:val="00D44E71"/>
    <w:rsid w:val="00D472B5"/>
    <w:rsid w:val="00D47716"/>
    <w:rsid w:val="00D4790A"/>
    <w:rsid w:val="00D47A60"/>
    <w:rsid w:val="00D51E08"/>
    <w:rsid w:val="00D5228E"/>
    <w:rsid w:val="00D525B4"/>
    <w:rsid w:val="00D528B7"/>
    <w:rsid w:val="00D54224"/>
    <w:rsid w:val="00D55191"/>
    <w:rsid w:val="00D55361"/>
    <w:rsid w:val="00D55AD8"/>
    <w:rsid w:val="00D57838"/>
    <w:rsid w:val="00D6451B"/>
    <w:rsid w:val="00D6525F"/>
    <w:rsid w:val="00D65B1A"/>
    <w:rsid w:val="00D66645"/>
    <w:rsid w:val="00D67788"/>
    <w:rsid w:val="00D70862"/>
    <w:rsid w:val="00D70C7A"/>
    <w:rsid w:val="00D71DA0"/>
    <w:rsid w:val="00D72944"/>
    <w:rsid w:val="00D73481"/>
    <w:rsid w:val="00D75701"/>
    <w:rsid w:val="00D75AFF"/>
    <w:rsid w:val="00D75DAD"/>
    <w:rsid w:val="00D767D8"/>
    <w:rsid w:val="00D768BB"/>
    <w:rsid w:val="00D76BF1"/>
    <w:rsid w:val="00D76D14"/>
    <w:rsid w:val="00D8145D"/>
    <w:rsid w:val="00D819DD"/>
    <w:rsid w:val="00D8710B"/>
    <w:rsid w:val="00D87777"/>
    <w:rsid w:val="00D87B55"/>
    <w:rsid w:val="00D87EF5"/>
    <w:rsid w:val="00D922FD"/>
    <w:rsid w:val="00D93A82"/>
    <w:rsid w:val="00D93FE8"/>
    <w:rsid w:val="00D946BF"/>
    <w:rsid w:val="00DA0703"/>
    <w:rsid w:val="00DA090C"/>
    <w:rsid w:val="00DA0A03"/>
    <w:rsid w:val="00DA0F19"/>
    <w:rsid w:val="00DA1958"/>
    <w:rsid w:val="00DA1E4F"/>
    <w:rsid w:val="00DA2FC4"/>
    <w:rsid w:val="00DA3D5E"/>
    <w:rsid w:val="00DA439B"/>
    <w:rsid w:val="00DA475B"/>
    <w:rsid w:val="00DB01E1"/>
    <w:rsid w:val="00DB0E8C"/>
    <w:rsid w:val="00DB18FD"/>
    <w:rsid w:val="00DB25C4"/>
    <w:rsid w:val="00DB38DB"/>
    <w:rsid w:val="00DB3D22"/>
    <w:rsid w:val="00DB3D93"/>
    <w:rsid w:val="00DB4A13"/>
    <w:rsid w:val="00DB5873"/>
    <w:rsid w:val="00DB6824"/>
    <w:rsid w:val="00DB7CD3"/>
    <w:rsid w:val="00DC0518"/>
    <w:rsid w:val="00DC6577"/>
    <w:rsid w:val="00DC7EFD"/>
    <w:rsid w:val="00DD0CF8"/>
    <w:rsid w:val="00DD145C"/>
    <w:rsid w:val="00DD28B8"/>
    <w:rsid w:val="00DD298F"/>
    <w:rsid w:val="00DD2A9F"/>
    <w:rsid w:val="00DD351C"/>
    <w:rsid w:val="00DD3D1C"/>
    <w:rsid w:val="00DD51B5"/>
    <w:rsid w:val="00DD53A4"/>
    <w:rsid w:val="00DD769A"/>
    <w:rsid w:val="00DE072A"/>
    <w:rsid w:val="00DE2E1A"/>
    <w:rsid w:val="00DE31F0"/>
    <w:rsid w:val="00DE5C6D"/>
    <w:rsid w:val="00DE6A3C"/>
    <w:rsid w:val="00DE73B5"/>
    <w:rsid w:val="00DF1C39"/>
    <w:rsid w:val="00DF2405"/>
    <w:rsid w:val="00DF40E4"/>
    <w:rsid w:val="00DF4E45"/>
    <w:rsid w:val="00DF5A03"/>
    <w:rsid w:val="00DF79D9"/>
    <w:rsid w:val="00DF7BD4"/>
    <w:rsid w:val="00DF7D81"/>
    <w:rsid w:val="00E011AE"/>
    <w:rsid w:val="00E01BDC"/>
    <w:rsid w:val="00E04193"/>
    <w:rsid w:val="00E046CD"/>
    <w:rsid w:val="00E07039"/>
    <w:rsid w:val="00E078CF"/>
    <w:rsid w:val="00E12BD3"/>
    <w:rsid w:val="00E14523"/>
    <w:rsid w:val="00E14D84"/>
    <w:rsid w:val="00E200C2"/>
    <w:rsid w:val="00E2044D"/>
    <w:rsid w:val="00E218D3"/>
    <w:rsid w:val="00E24069"/>
    <w:rsid w:val="00E274EC"/>
    <w:rsid w:val="00E30F96"/>
    <w:rsid w:val="00E3177A"/>
    <w:rsid w:val="00E3199F"/>
    <w:rsid w:val="00E31A90"/>
    <w:rsid w:val="00E322C2"/>
    <w:rsid w:val="00E338CB"/>
    <w:rsid w:val="00E35EE0"/>
    <w:rsid w:val="00E40B71"/>
    <w:rsid w:val="00E40D82"/>
    <w:rsid w:val="00E411C8"/>
    <w:rsid w:val="00E41AAA"/>
    <w:rsid w:val="00E41D45"/>
    <w:rsid w:val="00E42DE6"/>
    <w:rsid w:val="00E42DEA"/>
    <w:rsid w:val="00E452DA"/>
    <w:rsid w:val="00E46D36"/>
    <w:rsid w:val="00E50E85"/>
    <w:rsid w:val="00E51D72"/>
    <w:rsid w:val="00E52E63"/>
    <w:rsid w:val="00E540C3"/>
    <w:rsid w:val="00E547A4"/>
    <w:rsid w:val="00E54C2C"/>
    <w:rsid w:val="00E56E7E"/>
    <w:rsid w:val="00E57FC0"/>
    <w:rsid w:val="00E61E52"/>
    <w:rsid w:val="00E633B5"/>
    <w:rsid w:val="00E637A4"/>
    <w:rsid w:val="00E64304"/>
    <w:rsid w:val="00E65483"/>
    <w:rsid w:val="00E65C20"/>
    <w:rsid w:val="00E66538"/>
    <w:rsid w:val="00E700B1"/>
    <w:rsid w:val="00E70A51"/>
    <w:rsid w:val="00E70E17"/>
    <w:rsid w:val="00E7128E"/>
    <w:rsid w:val="00E71603"/>
    <w:rsid w:val="00E71BC4"/>
    <w:rsid w:val="00E725D5"/>
    <w:rsid w:val="00E73AFE"/>
    <w:rsid w:val="00E7571B"/>
    <w:rsid w:val="00E76AF1"/>
    <w:rsid w:val="00E8144D"/>
    <w:rsid w:val="00E818D6"/>
    <w:rsid w:val="00E83547"/>
    <w:rsid w:val="00E83A1C"/>
    <w:rsid w:val="00E842F9"/>
    <w:rsid w:val="00E84572"/>
    <w:rsid w:val="00E84BA1"/>
    <w:rsid w:val="00E87772"/>
    <w:rsid w:val="00E877F0"/>
    <w:rsid w:val="00E87FBD"/>
    <w:rsid w:val="00E90576"/>
    <w:rsid w:val="00E92089"/>
    <w:rsid w:val="00E93252"/>
    <w:rsid w:val="00E93A86"/>
    <w:rsid w:val="00E93C33"/>
    <w:rsid w:val="00E954AC"/>
    <w:rsid w:val="00EA0DEE"/>
    <w:rsid w:val="00EA247A"/>
    <w:rsid w:val="00EA4AFF"/>
    <w:rsid w:val="00EA5BBD"/>
    <w:rsid w:val="00EA6731"/>
    <w:rsid w:val="00EA7D87"/>
    <w:rsid w:val="00EB1009"/>
    <w:rsid w:val="00EB12F6"/>
    <w:rsid w:val="00EB2874"/>
    <w:rsid w:val="00EB57FD"/>
    <w:rsid w:val="00EB626A"/>
    <w:rsid w:val="00EB6556"/>
    <w:rsid w:val="00EB6E0C"/>
    <w:rsid w:val="00EC0C67"/>
    <w:rsid w:val="00EC125F"/>
    <w:rsid w:val="00EC1CE6"/>
    <w:rsid w:val="00EC4C8B"/>
    <w:rsid w:val="00ED037A"/>
    <w:rsid w:val="00ED10F1"/>
    <w:rsid w:val="00ED1433"/>
    <w:rsid w:val="00ED244F"/>
    <w:rsid w:val="00ED3428"/>
    <w:rsid w:val="00ED4088"/>
    <w:rsid w:val="00ED5A8A"/>
    <w:rsid w:val="00ED63D3"/>
    <w:rsid w:val="00ED694F"/>
    <w:rsid w:val="00EE080B"/>
    <w:rsid w:val="00EE185C"/>
    <w:rsid w:val="00EE1E8A"/>
    <w:rsid w:val="00EE2A9F"/>
    <w:rsid w:val="00EE47A6"/>
    <w:rsid w:val="00EE4AE3"/>
    <w:rsid w:val="00EE635A"/>
    <w:rsid w:val="00EE73FC"/>
    <w:rsid w:val="00EF0B17"/>
    <w:rsid w:val="00EF0C25"/>
    <w:rsid w:val="00EF170C"/>
    <w:rsid w:val="00EF20CA"/>
    <w:rsid w:val="00EF29F5"/>
    <w:rsid w:val="00EF2D61"/>
    <w:rsid w:val="00EF711B"/>
    <w:rsid w:val="00EF7C7A"/>
    <w:rsid w:val="00EF7F00"/>
    <w:rsid w:val="00F01870"/>
    <w:rsid w:val="00F01F1A"/>
    <w:rsid w:val="00F033F8"/>
    <w:rsid w:val="00F03803"/>
    <w:rsid w:val="00F05C32"/>
    <w:rsid w:val="00F1120A"/>
    <w:rsid w:val="00F124D5"/>
    <w:rsid w:val="00F12D69"/>
    <w:rsid w:val="00F1411C"/>
    <w:rsid w:val="00F156CA"/>
    <w:rsid w:val="00F17B86"/>
    <w:rsid w:val="00F22095"/>
    <w:rsid w:val="00F23423"/>
    <w:rsid w:val="00F240DC"/>
    <w:rsid w:val="00F249AC"/>
    <w:rsid w:val="00F26C96"/>
    <w:rsid w:val="00F26F15"/>
    <w:rsid w:val="00F3025D"/>
    <w:rsid w:val="00F30B52"/>
    <w:rsid w:val="00F30C7A"/>
    <w:rsid w:val="00F334CE"/>
    <w:rsid w:val="00F33FD9"/>
    <w:rsid w:val="00F342C5"/>
    <w:rsid w:val="00F374CE"/>
    <w:rsid w:val="00F4275E"/>
    <w:rsid w:val="00F43B55"/>
    <w:rsid w:val="00F446CD"/>
    <w:rsid w:val="00F45F12"/>
    <w:rsid w:val="00F475D4"/>
    <w:rsid w:val="00F54AEF"/>
    <w:rsid w:val="00F567D1"/>
    <w:rsid w:val="00F60976"/>
    <w:rsid w:val="00F60EB7"/>
    <w:rsid w:val="00F63495"/>
    <w:rsid w:val="00F644DB"/>
    <w:rsid w:val="00F64838"/>
    <w:rsid w:val="00F648C1"/>
    <w:rsid w:val="00F65602"/>
    <w:rsid w:val="00F66944"/>
    <w:rsid w:val="00F67699"/>
    <w:rsid w:val="00F679F3"/>
    <w:rsid w:val="00F70063"/>
    <w:rsid w:val="00F7034D"/>
    <w:rsid w:val="00F72D84"/>
    <w:rsid w:val="00F7492B"/>
    <w:rsid w:val="00F77765"/>
    <w:rsid w:val="00F837A7"/>
    <w:rsid w:val="00F837CD"/>
    <w:rsid w:val="00F841B1"/>
    <w:rsid w:val="00F84CCE"/>
    <w:rsid w:val="00F85B84"/>
    <w:rsid w:val="00F8702D"/>
    <w:rsid w:val="00F90464"/>
    <w:rsid w:val="00F91FF7"/>
    <w:rsid w:val="00F93110"/>
    <w:rsid w:val="00F935D0"/>
    <w:rsid w:val="00F94E87"/>
    <w:rsid w:val="00F958EC"/>
    <w:rsid w:val="00F96DB2"/>
    <w:rsid w:val="00FA0CEF"/>
    <w:rsid w:val="00FA16BE"/>
    <w:rsid w:val="00FA3705"/>
    <w:rsid w:val="00FA41AA"/>
    <w:rsid w:val="00FA43C7"/>
    <w:rsid w:val="00FA5300"/>
    <w:rsid w:val="00FA5607"/>
    <w:rsid w:val="00FA7EA5"/>
    <w:rsid w:val="00FB0B69"/>
    <w:rsid w:val="00FB103F"/>
    <w:rsid w:val="00FB140A"/>
    <w:rsid w:val="00FB2DA2"/>
    <w:rsid w:val="00FB4BE7"/>
    <w:rsid w:val="00FB551C"/>
    <w:rsid w:val="00FB6908"/>
    <w:rsid w:val="00FB6A34"/>
    <w:rsid w:val="00FB7F63"/>
    <w:rsid w:val="00FC09BC"/>
    <w:rsid w:val="00FC19BF"/>
    <w:rsid w:val="00FC1F45"/>
    <w:rsid w:val="00FC386C"/>
    <w:rsid w:val="00FC64D4"/>
    <w:rsid w:val="00FC7DCB"/>
    <w:rsid w:val="00FD077A"/>
    <w:rsid w:val="00FD0A8B"/>
    <w:rsid w:val="00FD34A0"/>
    <w:rsid w:val="00FD3A60"/>
    <w:rsid w:val="00FD3AD2"/>
    <w:rsid w:val="00FD40C8"/>
    <w:rsid w:val="00FD4D93"/>
    <w:rsid w:val="00FD6511"/>
    <w:rsid w:val="00FD6CE7"/>
    <w:rsid w:val="00FE1140"/>
    <w:rsid w:val="00FE2D7D"/>
    <w:rsid w:val="00FE5050"/>
    <w:rsid w:val="00FE66F6"/>
    <w:rsid w:val="00FE752A"/>
    <w:rsid w:val="00FE7F26"/>
    <w:rsid w:val="00FF0343"/>
    <w:rsid w:val="00FF138A"/>
    <w:rsid w:val="00FF249C"/>
    <w:rsid w:val="00FF2749"/>
    <w:rsid w:val="00FF5A20"/>
    <w:rsid w:val="00FF6669"/>
    <w:rsid w:val="00FF68F6"/>
    <w:rsid w:val="00FF6F6F"/>
    <w:rsid w:val="00FF7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168</Pages>
  <Words>57471</Words>
  <Characters>333335</Characters>
  <Application>Microsoft Office Word</Application>
  <DocSecurity>0</DocSecurity>
  <Lines>2777</Lines>
  <Paragraphs>780</Paragraphs>
  <ScaleCrop>false</ScaleCrop>
  <Company>ADR Vest</Company>
  <LinksUpToDate>false</LinksUpToDate>
  <CharactersWithSpaces>390026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Ciobanu</dc:creator>
  <cp:keywords/>
  <dc:description/>
  <cp:lastModifiedBy>Carmen Ciobanu</cp:lastModifiedBy>
  <cp:revision>2</cp:revision>
  <dcterms:created xsi:type="dcterms:W3CDTF">2013-08-07T12:00:00Z</dcterms:created>
  <dcterms:modified xsi:type="dcterms:W3CDTF">2013-08-07T12:20:00Z</dcterms:modified>
</cp:coreProperties>
</file>